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6" w:rsidRPr="00166614" w:rsidRDefault="00B7723E" w:rsidP="00084FD6">
      <w:pPr>
        <w:jc w:val="center"/>
        <w:rPr>
          <w:rFonts w:ascii="Tahoma" w:hAnsi="Tahoma" w:cs="B Nazanin"/>
          <w:sz w:val="24"/>
          <w:szCs w:val="24"/>
          <w:rtl/>
        </w:rPr>
      </w:pPr>
      <w:r w:rsidRPr="00166614">
        <w:rPr>
          <w:rFonts w:ascii="Tahoma" w:hAnsi="Tahoma" w:cs="B Nazanin" w:hint="cs"/>
          <w:noProof/>
          <w:sz w:val="24"/>
          <w:szCs w:val="24"/>
          <w:rtl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40640</wp:posOffset>
            </wp:positionV>
            <wp:extent cx="1257300" cy="1152525"/>
            <wp:effectExtent l="19050" t="0" r="0" b="0"/>
            <wp:wrapSquare wrapText="right"/>
            <wp:docPr id="122" name="Picture 12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FD6" w:rsidRPr="00166614" w:rsidRDefault="00084FD6" w:rsidP="00010A2B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10A2B" w:rsidRPr="00166614" w:rsidRDefault="00010A2B" w:rsidP="00010A2B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732CC4" w:rsidRPr="00166614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166614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166614" w:rsidRDefault="00732CC4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1F0F80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noProof/>
          <w:sz w:val="24"/>
          <w:szCs w:val="24"/>
          <w:rtl/>
        </w:rPr>
        <w:pict>
          <v:oval id="_x0000_s1092" style="position:absolute;left:0;text-align:left;margin-left:-18pt;margin-top:1.3pt;width:441pt;height:92.2pt;z-index:251638272">
            <v:shadow on="t" type="perspective" opacity=".5" origin=",.5" offset="0,0" matrix=",-56756f,,.5"/>
            <v:textbox style="mso-next-textbox:#_x0000_s1092">
              <w:txbxContent>
                <w:p w:rsidR="00BF1F8F" w:rsidRDefault="00BF1F8F" w:rsidP="00BF1F8F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:rsidR="00BF1F8F" w:rsidRPr="00E83286" w:rsidRDefault="00E83286" w:rsidP="004D277B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83286">
                    <w:rPr>
                      <w:rFonts w:ascii="IranNastaliq" w:hAnsi="IranNastaliq" w:cs="B Nazanin"/>
                      <w:b/>
                      <w:bCs/>
                      <w:sz w:val="36"/>
                      <w:szCs w:val="32"/>
                      <w:rtl/>
                      <w:lang w:val="tr-TR" w:bidi="fa-IR"/>
                    </w:rPr>
                    <w:t>آیین نامه اجرای طرح</w:t>
                  </w:r>
                  <w:r w:rsidRPr="00E83286">
                    <w:rPr>
                      <w:rFonts w:ascii="IranNastaliq" w:hAnsi="IranNastaliq" w:cs="B Nazanin"/>
                      <w:b/>
                      <w:bCs/>
                      <w:sz w:val="36"/>
                      <w:szCs w:val="32"/>
                      <w:rtl/>
                      <w:lang w:val="tr-TR" w:bidi="fa-IR"/>
                    </w:rPr>
                    <w:softHyphen/>
                    <w:t xml:space="preserve">های پژوهشی </w:t>
                  </w:r>
                  <w:r w:rsidR="00B24095">
                    <w:rPr>
                      <w:rFonts w:ascii="IranNastaliq" w:hAnsi="IranNastaliq" w:cs="B Nazanin" w:hint="cs"/>
                      <w:b/>
                      <w:bCs/>
                      <w:sz w:val="36"/>
                      <w:szCs w:val="32"/>
                      <w:rtl/>
                      <w:lang w:val="tr-TR" w:bidi="fa-IR"/>
                    </w:rPr>
                    <w:t xml:space="preserve">داخلی </w:t>
                  </w:r>
                  <w:r w:rsidRPr="00E83286">
                    <w:rPr>
                      <w:rFonts w:ascii="IranNastaliq" w:hAnsi="IranNastaliq" w:cs="B Nazanin"/>
                      <w:b/>
                      <w:bCs/>
                      <w:sz w:val="36"/>
                      <w:szCs w:val="32"/>
                      <w:rtl/>
                      <w:lang w:val="tr-TR" w:bidi="fa-IR"/>
                    </w:rPr>
                    <w:t>دانشگاه صنعتی ارومیه</w:t>
                  </w:r>
                </w:p>
                <w:p w:rsidR="00BF1F8F" w:rsidRPr="000929B1" w:rsidRDefault="00BF1F8F">
                  <w:pPr>
                    <w:rPr>
                      <w:rFonts w:ascii="Tahoma" w:hAnsi="Tahoma" w:cs="B Nazanin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732CC4" w:rsidRPr="00166614" w:rsidRDefault="00732CC4" w:rsidP="00084FD6">
      <w:pPr>
        <w:jc w:val="center"/>
        <w:rPr>
          <w:rFonts w:ascii="Tahoma" w:hAnsi="Tahoma" w:cs="B Nazanin"/>
          <w:b/>
          <w:bCs/>
          <w:sz w:val="24"/>
          <w:szCs w:val="24"/>
        </w:rPr>
      </w:pPr>
    </w:p>
    <w:p w:rsidR="00BF1F8F" w:rsidRPr="00166614" w:rsidRDefault="00BF1F8F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166614" w:rsidRDefault="00084FD6" w:rsidP="003B1756">
      <w:pPr>
        <w:jc w:val="center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166614">
        <w:rPr>
          <w:rFonts w:ascii="Tahoma" w:hAnsi="Tahoma" w:cs="B Nazanin"/>
          <w:b/>
          <w:bCs/>
          <w:sz w:val="24"/>
          <w:szCs w:val="24"/>
          <w:rtl/>
        </w:rPr>
        <w:t xml:space="preserve">معاونت </w:t>
      </w:r>
      <w:r w:rsidR="003B1756" w:rsidRPr="0016661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آموزشی و </w:t>
      </w:r>
      <w:r w:rsidRPr="00166614">
        <w:rPr>
          <w:rFonts w:ascii="Tahoma" w:hAnsi="Tahoma" w:cs="B Nazanin"/>
          <w:b/>
          <w:bCs/>
          <w:sz w:val="24"/>
          <w:szCs w:val="24"/>
          <w:rtl/>
        </w:rPr>
        <w:t>پژوهشي</w:t>
      </w:r>
      <w:r w:rsidR="00BF1F8F" w:rsidRPr="00166614">
        <w:rPr>
          <w:rFonts w:ascii="Tahoma" w:hAnsi="Tahoma" w:cs="B Nazanin"/>
          <w:b/>
          <w:bCs/>
          <w:sz w:val="24"/>
          <w:szCs w:val="24"/>
        </w:rPr>
        <w:t xml:space="preserve"> </w:t>
      </w: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166614">
        <w:rPr>
          <w:rFonts w:ascii="Tahoma" w:hAnsi="Tahoma" w:cs="B Nazanin"/>
          <w:b/>
          <w:bCs/>
          <w:sz w:val="24"/>
          <w:szCs w:val="24"/>
          <w:rtl/>
        </w:rPr>
        <w:t>مديريت امور پژوهشي</w:t>
      </w:r>
    </w:p>
    <w:p w:rsidR="00084FD6" w:rsidRPr="00166614" w:rsidRDefault="00084FD6" w:rsidP="004D277B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166614">
        <w:rPr>
          <w:rFonts w:ascii="Tahoma" w:hAnsi="Tahoma" w:cs="B Nazanin"/>
          <w:b/>
          <w:bCs/>
          <w:sz w:val="24"/>
          <w:szCs w:val="24"/>
          <w:rtl/>
        </w:rPr>
        <w:t>13</w:t>
      </w:r>
      <w:r w:rsidR="004D277B" w:rsidRPr="00166614">
        <w:rPr>
          <w:rFonts w:ascii="Tahoma" w:hAnsi="Tahoma" w:cs="B Nazanin" w:hint="cs"/>
          <w:b/>
          <w:bCs/>
          <w:sz w:val="24"/>
          <w:szCs w:val="24"/>
          <w:rtl/>
        </w:rPr>
        <w:t>88</w:t>
      </w:r>
    </w:p>
    <w:p w:rsidR="00084FD6" w:rsidRPr="00166614" w:rsidRDefault="00084FD6" w:rsidP="00084FD6">
      <w:pPr>
        <w:jc w:val="center"/>
        <w:rPr>
          <w:rFonts w:ascii="Tahoma" w:hAnsi="Tahoma" w:cs="B Nazanin"/>
          <w:b/>
          <w:bCs/>
          <w:i/>
          <w:iCs/>
          <w:sz w:val="24"/>
          <w:szCs w:val="24"/>
          <w:rtl/>
        </w:rPr>
      </w:pPr>
      <w:r w:rsidRPr="00166614">
        <w:rPr>
          <w:rFonts w:ascii="Tahoma" w:hAnsi="Tahoma" w:cs="B Nazanin"/>
          <w:sz w:val="24"/>
          <w:szCs w:val="24"/>
          <w:rtl/>
        </w:rPr>
        <w:br w:type="page"/>
      </w:r>
      <w:r w:rsidRPr="00166614">
        <w:rPr>
          <w:rFonts w:ascii="Tahoma" w:hAnsi="Tahoma" w:cs="B Nazanin"/>
          <w:b/>
          <w:bCs/>
          <w:i/>
          <w:iCs/>
          <w:sz w:val="24"/>
          <w:szCs w:val="24"/>
          <w:rtl/>
        </w:rPr>
        <w:lastRenderedPageBreak/>
        <w:t>بسمه تعالي</w:t>
      </w:r>
    </w:p>
    <w:p w:rsidR="00084FD6" w:rsidRPr="00166614" w:rsidRDefault="00B7723E" w:rsidP="00084FD6">
      <w:pPr>
        <w:jc w:val="center"/>
        <w:rPr>
          <w:rFonts w:ascii="Tahoma" w:hAnsi="Tahoma" w:cs="B Nazanin"/>
          <w:i/>
          <w:iCs/>
          <w:sz w:val="24"/>
          <w:szCs w:val="24"/>
          <w:rtl/>
        </w:rPr>
      </w:pPr>
      <w:r w:rsidRPr="00166614">
        <w:rPr>
          <w:rFonts w:ascii="Tahoma" w:hAnsi="Tahoma" w:cs="B Nazani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-683260</wp:posOffset>
            </wp:positionV>
            <wp:extent cx="912495" cy="836295"/>
            <wp:effectExtent l="19050" t="0" r="1905" b="0"/>
            <wp:wrapSquare wrapText="right"/>
            <wp:docPr id="123" name="Picture 12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FD6" w:rsidRPr="00166614" w:rsidRDefault="00084FD6" w:rsidP="00084FD6">
      <w:pPr>
        <w:jc w:val="center"/>
        <w:rPr>
          <w:rFonts w:ascii="Tahoma" w:hAnsi="Tahoma" w:cs="B Nazanin"/>
          <w:i/>
          <w:i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آيين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نامه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 منظور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گسترش،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تشويق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نهادينه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نمودن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سطح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تبيين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نحوه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طريق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استفاده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امكانات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موجود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تنظيم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گرديده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cs="B Nazanin" w:hint="cs"/>
          <w:sz w:val="24"/>
          <w:szCs w:val="24"/>
          <w:rtl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cs="B Nazanin"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فصل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اول</w:t>
      </w:r>
      <w:r w:rsidRPr="00166614">
        <w:rPr>
          <w:rFonts w:ascii="BLotusBold" w:cs="B Nazanin"/>
          <w:b/>
          <w:bCs/>
          <w:sz w:val="24"/>
          <w:szCs w:val="24"/>
        </w:rPr>
        <w:t xml:space="preserve"> :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كليات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1 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اهداف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الف) تلاش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رفع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نيازهاي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علمي،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تحقيقاتي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صنعتي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منطقه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كشور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ب)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تلاش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رفع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مشكلات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اقتصادي،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اجتماعي،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سياسي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فرهنگي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منطقه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كشور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) 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مشترك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اشخاص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حقيقي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حقوقي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ديگر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  <w:lang w:bidi="fa-IR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ماده2 : ویژگیهای عمومی طرحهای پژوهشی </w:t>
      </w:r>
    </w:p>
    <w:p w:rsidR="00E83286" w:rsidRPr="00166614" w:rsidRDefault="00E83286" w:rsidP="00E8328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بايستي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موجب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ارتقاي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سطح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بخشي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نيازهاي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جامعه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راپاسخگو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باشند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تبصره1: 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پروژه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درسي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پايان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تحصيلي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بعنوان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امكان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پذير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نيست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ماده3 : اجرای طرحهای پژوهشی</w:t>
      </w:r>
    </w:p>
    <w:p w:rsidR="00E83286" w:rsidRPr="00166614" w:rsidRDefault="00E83286" w:rsidP="00E8328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مجری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عضو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هيات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تعيين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دستياران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وي 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>تبصره 2 :</w:t>
      </w:r>
      <w:r w:rsidRPr="00166614">
        <w:rPr>
          <w:rFonts w:ascii="BLotus" w:cs="B Nazanin" w:hint="cs"/>
          <w:sz w:val="24"/>
          <w:szCs w:val="24"/>
          <w:rtl/>
        </w:rPr>
        <w:t xml:space="preserve"> 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استثنا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منوط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>تبصره 3 :</w:t>
      </w:r>
      <w:r w:rsidRPr="00166614">
        <w:rPr>
          <w:rFonts w:ascii="BLotus" w:cs="B Nazanin" w:hint="cs"/>
          <w:sz w:val="24"/>
          <w:szCs w:val="24"/>
          <w:rtl/>
        </w:rPr>
        <w:t xml:space="preserve"> 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وسيع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چندگرايشي،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قبول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مسؤوليت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بخش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 را 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تاييد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ديگران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واگذار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ماده4 : مشارکت</w:t>
      </w:r>
    </w:p>
    <w:p w:rsidR="00E83286" w:rsidRPr="00166614" w:rsidRDefault="00E83286" w:rsidP="00E8328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مشاركت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سازمان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ارگان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افراد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هماهنگي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معاونت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بلامانع است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ماده5 : مدت زمان اجرای طرح</w:t>
      </w:r>
    </w:p>
    <w:p w:rsidR="00E83286" w:rsidRPr="00166614" w:rsidRDefault="00E83286" w:rsidP="00E8328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سقف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زماني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2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خاص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موافقت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3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سال افزايش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يابد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b/>
          <w:bCs/>
          <w:sz w:val="24"/>
          <w:szCs w:val="24"/>
          <w:rtl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>ماده 6 : تعداد طرحهای پژوهشی در دست اجراء</w:t>
      </w:r>
    </w:p>
    <w:p w:rsidR="00E83286" w:rsidRPr="00166614" w:rsidRDefault="00E83286" w:rsidP="00E8328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سقف ظرفیت اجرای طرحهای داخلی و خارجی  با در نظر گرفتن درصد مشارکت برای هر یک از اعضاء هیئت علمی دانشگاه به میزان 200 درصد گرفته میشود.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166614" w:rsidRPr="00166614" w:rsidRDefault="00166614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lastRenderedPageBreak/>
        <w:t>فصل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دوم</w:t>
      </w:r>
      <w:r w:rsidRPr="00166614">
        <w:rPr>
          <w:rFonts w:ascii="BLotusBold" w:cs="B Nazanin"/>
          <w:b/>
          <w:bCs/>
          <w:sz w:val="24"/>
          <w:szCs w:val="24"/>
        </w:rPr>
        <w:t xml:space="preserve"> :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مراحل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پيشنهاد،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تصويب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و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ارزيابي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طرح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 xml:space="preserve">ماده 7 </w:t>
      </w:r>
      <w:r w:rsidRPr="00166614">
        <w:rPr>
          <w:rFonts w:ascii="BLotus" w:cs="B Nazanin" w:hint="cs"/>
          <w:sz w:val="24"/>
          <w:szCs w:val="24"/>
          <w:rtl/>
        </w:rPr>
        <w:t xml:space="preserve">: 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دهنده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توجه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مفاد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آيين</w:t>
      </w:r>
      <w:r w:rsidRPr="00166614">
        <w:rPr>
          <w:rFonts w:ascii="BLotus" w:cs="B Nazanin" w:hint="cs"/>
          <w:sz w:val="24"/>
          <w:szCs w:val="24"/>
          <w:rtl/>
        </w:rPr>
        <w:softHyphen/>
        <w:t xml:space="preserve">نامه فرم </w:t>
      </w:r>
      <w:r w:rsidRPr="00166614">
        <w:rPr>
          <w:rFonts w:ascii="BLotus" w:cs="B Nazanin"/>
          <w:sz w:val="24"/>
          <w:szCs w:val="24"/>
          <w:rtl/>
        </w:rPr>
        <w:t>«</w:t>
      </w:r>
      <w:r w:rsidRPr="00166614">
        <w:rPr>
          <w:rFonts w:ascii="BLotus" w:cs="B Nazanin" w:hint="cs"/>
          <w:sz w:val="24"/>
          <w:szCs w:val="24"/>
          <w:rtl/>
        </w:rPr>
        <w:t>پيشنهاد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صنعتی ارومیه</w:t>
      </w:r>
      <w:r w:rsidRPr="00166614">
        <w:rPr>
          <w:rFonts w:ascii="BLotus" w:cs="B Nazanin"/>
          <w:sz w:val="24"/>
          <w:szCs w:val="24"/>
          <w:rtl/>
        </w:rPr>
        <w:t>»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 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تكميل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بررسي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تاييد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بررسي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 تاييد،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نهايي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گردد</w:t>
      </w:r>
      <w:r w:rsidRPr="00166614">
        <w:rPr>
          <w:rFonts w:ascii="BLotusBold" w:cs="B Nazanin"/>
          <w:b/>
          <w:bCs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 xml:space="preserve">تبصره4 </w:t>
      </w:r>
      <w:r w:rsidRPr="00166614">
        <w:rPr>
          <w:rFonts w:ascii="BLotus" w:cs="B Nazanin" w:hint="cs"/>
          <w:sz w:val="24"/>
          <w:szCs w:val="24"/>
          <w:rtl/>
        </w:rPr>
        <w:t>: 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صورتيكه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مستلزم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سازمانهاي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ديگر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باشد،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بايست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همراه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 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موافقت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سازمان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مربوطه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ضميمه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كند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 xml:space="preserve">تبصره5 </w:t>
      </w:r>
      <w:r w:rsidRPr="00166614">
        <w:rPr>
          <w:rFonts w:ascii="BLotus" w:cs="B Nazanin" w:hint="cs"/>
          <w:sz w:val="24"/>
          <w:szCs w:val="24"/>
          <w:rtl/>
        </w:rPr>
        <w:t>: پروژه</w:t>
      </w:r>
      <w:r w:rsidRPr="00166614">
        <w:rPr>
          <w:rFonts w:ascii="BLotus" w:cs="B Nazanin" w:hint="cs"/>
          <w:sz w:val="24"/>
          <w:szCs w:val="24"/>
          <w:rtl/>
        </w:rPr>
        <w:softHyphen/>
        <w:t>های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مشترك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قبل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تاييد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كميته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ارتباط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صنعت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برسد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8 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عدم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دبير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موظف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موضوع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 ذكر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دلايل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عدم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كتباً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ابلاغ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 9 :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صلاحديد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حداكثر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ارزيابي عرضه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كند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عدم تاييدیکی از آنها 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داور سوم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ارجاع داده می</w:t>
      </w:r>
      <w:r w:rsidRPr="00166614">
        <w:rPr>
          <w:rFonts w:ascii="BLotus" w:cs="B Nazanin" w:hint="cs"/>
          <w:sz w:val="24"/>
          <w:szCs w:val="24"/>
          <w:rtl/>
        </w:rPr>
        <w:softHyphen/>
        <w:t xml:space="preserve">شود.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 xml:space="preserve">تبصره 6 : 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داوريها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محرمانه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خواهد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 10: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موظف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حداكثر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يكماه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تاريخ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وصول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ابلاغيه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آمادگي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شروع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 معاونت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اعلام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نسبت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انعقاد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قرارداد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اقدام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گردد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غير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كان لم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يكن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تلقي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شود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ماده11: </w:t>
      </w:r>
      <w:r w:rsidRPr="00166614">
        <w:rPr>
          <w:rFonts w:ascii="BLotus" w:cs="B Nazanin" w:hint="cs"/>
          <w:sz w:val="24"/>
          <w:szCs w:val="24"/>
          <w:rtl/>
        </w:rPr>
        <w:t>حداكثر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زمان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بررسي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تصميم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گيري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واصله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رفع نيازها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نواقص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احتمالي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ماده12: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صورتيكه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دهنده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نسبت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تصميمات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معترض باشد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مراتب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كتباً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ذكر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دليل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دارد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تبصره 7 :</w:t>
      </w:r>
      <w:r w:rsidRPr="00166614">
        <w:rPr>
          <w:rFonts w:ascii="BLotus" w:cs="B Nazanin" w:hint="cs"/>
          <w:sz w:val="24"/>
          <w:szCs w:val="24"/>
          <w:rtl/>
        </w:rPr>
        <w:softHyphen/>
        <w:t xml:space="preserve"> 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اعتراض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تصميم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گروه،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دهنده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مراتب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دانشکده ارسال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نمايد.</w:t>
      </w:r>
    </w:p>
    <w:p w:rsidR="00166614" w:rsidRPr="00166614" w:rsidRDefault="00166614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ماده13: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الزحمه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داوران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مرحله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مراحل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متناسب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وسعت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مطابق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دستورالعمل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ضميمه 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وصول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نتايج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داوري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خواهد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ماده14: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جهت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نظارت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حسن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مطابقت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مصوبات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شورا، يكي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متخصصان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امر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بعنوان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ناظر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تعيين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ماده15: </w:t>
      </w:r>
      <w:r w:rsidRPr="00166614">
        <w:rPr>
          <w:rFonts w:ascii="BLotus" w:cs="B Nazanin" w:hint="cs"/>
          <w:sz w:val="24"/>
          <w:szCs w:val="24"/>
          <w:rtl/>
        </w:rPr>
        <w:t>نحوه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نتايج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پژوهشيدر مقاطع مختلف زمانی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توجه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نظر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پيشنهادي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 (مندرج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طرح)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تعيين خواهد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شد. ولی در هر صورت نتایج نهائی می بایستی در قالب گزارش پایانی تهیه و تنظیم و ارائه گردد.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166614" w:rsidRDefault="00166614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166614" w:rsidRDefault="00166614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166614" w:rsidRDefault="00166614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E83286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lastRenderedPageBreak/>
        <w:t>فصل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سوم</w:t>
      </w:r>
      <w:r w:rsidRPr="00166614">
        <w:rPr>
          <w:rFonts w:ascii="BLotusBold" w:cs="B Nazanin"/>
          <w:b/>
          <w:bCs/>
          <w:sz w:val="24"/>
          <w:szCs w:val="24"/>
        </w:rPr>
        <w:t xml:space="preserve"> :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وظايف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مجري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طرح</w:t>
      </w:r>
    </w:p>
    <w:p w:rsidR="00166614" w:rsidRPr="00166614" w:rsidRDefault="00166614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16: 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امضاي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قرارداد،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متعهد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كامل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اساس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مفاد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قرارداد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مقررات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مربوط است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17</w:t>
      </w:r>
      <w:r w:rsidRPr="00166614">
        <w:rPr>
          <w:rFonts w:ascii="BLotus" w:cs="B Nazanin" w:hint="cs"/>
          <w:sz w:val="24"/>
          <w:szCs w:val="24"/>
          <w:rtl/>
        </w:rPr>
        <w:t>: 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موظف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علاوه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نهايي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تفضيلي،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 انتهای هر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فاز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پيشرفت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تهيه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واحد پژوهشی (جهت بررسی در شورای پژوهشی)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دهد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ماده18: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اصلي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دستياران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بمنظور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محاسبه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التحقيق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همراه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 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پيشرفت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نهايي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تهيه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 19: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بروز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اشكال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وقفه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روند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درخواست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تجديد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نظر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خصوص همكاران،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ميزان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بودجه،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زمانبندي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احتمالي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نحوه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ادامه 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تعيين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گردد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ماده20: </w:t>
      </w:r>
      <w:r w:rsidRPr="00166614">
        <w:rPr>
          <w:rFonts w:ascii="BLotus" w:cs="B Nazanin" w:hint="cs"/>
          <w:sz w:val="24"/>
          <w:szCs w:val="24"/>
          <w:rtl/>
        </w:rPr>
        <w:t>چنانچه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تاریخ تحویل گزارش اولین فازپیش</w:t>
      </w:r>
      <w:r w:rsidRPr="00166614">
        <w:rPr>
          <w:rFonts w:ascii="BLotus" w:cs="B Nazanin" w:hint="cs"/>
          <w:sz w:val="24"/>
          <w:szCs w:val="24"/>
          <w:rtl/>
        </w:rPr>
        <w:softHyphen/>
        <w:t>بینی شده در فرم پیشنهاد پروژه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تاريخ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بدون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عذر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موجه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آغاز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بكار نكند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قرارداد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مربوطه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لم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يكن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تلقي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گردد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وتصمیم</w:t>
      </w:r>
      <w:r w:rsidRPr="00166614">
        <w:rPr>
          <w:rFonts w:ascii="BLotus" w:cs="B Nazanin" w:hint="cs"/>
          <w:sz w:val="24"/>
          <w:szCs w:val="24"/>
          <w:rtl/>
        </w:rPr>
        <w:softHyphen/>
        <w:t xml:space="preserve">گیری در خصوص تعهدات مالی طرح و 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خسارات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ناشی از عدم اجرای 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عهده شورای پژوهشی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 xml:space="preserve">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21:</w:t>
      </w:r>
      <w:r w:rsidRPr="00166614">
        <w:rPr>
          <w:rFonts w:ascii="BLotusBold" w:cs="B Nazanin" w:hint="cs"/>
          <w:sz w:val="24"/>
          <w:szCs w:val="24"/>
          <w:rtl/>
        </w:rPr>
        <w:t xml:space="preserve"> چنانکه با ارائه اسناد و دلایل موجه مجری بیش از یک فاز پیش بینی شده در طرح را اجرا ننماید و عملا ادامه فعالیت اجرائی طرح متوقف گردد، مجری موظف است ضمن اعلام دلایل توقف طرح کلیه نتایج و اطلاعات بدست آمده را در اختیار معاونت پژوهشی قرار دهد. بدیهی است تصمیم گیری در خصوص نحوه ادامه طرح با شورای مزبور خواهد بود.</w:t>
      </w:r>
      <w:r w:rsidRPr="00166614">
        <w:rPr>
          <w:rFonts w:ascii="BLotus" w:cs="B Nazanin" w:hint="cs"/>
          <w:sz w:val="24"/>
          <w:szCs w:val="24"/>
          <w:rtl/>
        </w:rPr>
        <w:t xml:space="preserve">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تبصره 8 :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گونه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هيچگونه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نسبت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قسمت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نداشته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 مجاز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ادامه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ديگري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واگذار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نمايد.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ماده22: </w:t>
      </w:r>
      <w:r w:rsidRPr="00166614">
        <w:rPr>
          <w:rFonts w:ascii="BLotus" w:cs="B Nazanin" w:hint="cs"/>
          <w:sz w:val="24"/>
          <w:szCs w:val="24"/>
          <w:rtl/>
        </w:rPr>
        <w:t>لازم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نتايج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ارزيابي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ابلاغ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گردد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داشتن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اعتراض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تواند اعتراض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حداكثر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بيست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روز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ابلاغ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كتباً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ارسال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نمايد.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فصل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چهارم</w:t>
      </w:r>
      <w:r w:rsidRPr="00166614">
        <w:rPr>
          <w:rFonts w:ascii="BLotusBold" w:cs="B Nazanin"/>
          <w:b/>
          <w:bCs/>
          <w:sz w:val="24"/>
          <w:szCs w:val="24"/>
        </w:rPr>
        <w:t xml:space="preserve"> :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امور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مالي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و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نحوه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پرداخت</w:t>
      </w:r>
      <w:r w:rsidRPr="00166614">
        <w:rPr>
          <w:rFonts w:ascii="BLotusBold" w:cs="B Nazanin"/>
          <w:b/>
          <w:bCs/>
          <w:sz w:val="24"/>
          <w:szCs w:val="24"/>
          <w:rtl/>
        </w:rPr>
        <w:softHyphen/>
      </w:r>
      <w:r w:rsidRPr="00166614">
        <w:rPr>
          <w:rFonts w:ascii="BLotusBold" w:cs="B Nazanin" w:hint="cs"/>
          <w:b/>
          <w:bCs/>
          <w:sz w:val="24"/>
          <w:szCs w:val="24"/>
          <w:rtl/>
        </w:rPr>
        <w:t>ها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ماده23: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شامل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پرسنلي،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لوازم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مصرفي،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تجهيزات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سرمايه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مسافرت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 ساير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برآورد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مذكور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فصل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دوم،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تصويب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تامين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اعتبار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 ابلاغ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گردد.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 24: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موظف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حداكثر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سقف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اعتبار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مصوب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بخش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مرحله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زماني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توجه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ضوابط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 آيين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نامه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نحوه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اعتبارات،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رعايت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كند.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ماده25: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پرسنلي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شامل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التحقيق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الزحمه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دستياران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ارزيابي 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نظارت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اساس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مقررات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مربوطه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قابل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 xml:space="preserve">باشد.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lastRenderedPageBreak/>
        <w:t>تبصره 9: 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التحقيق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الزحمه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جريان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هرفاز يكبار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اساس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 مبني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انجام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كار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تاييد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 امكانپذير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 xml:space="preserve">باشد.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تبصره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10: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تسويه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حساب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مالي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فاز نهایی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منوط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ارائه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گزارش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نهايي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تاييد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توسط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 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باشد.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b/>
          <w:bCs/>
          <w:sz w:val="24"/>
          <w:szCs w:val="24"/>
          <w:rtl/>
        </w:rPr>
        <w:t>ماده 26:</w:t>
      </w:r>
      <w:r w:rsidRPr="00166614">
        <w:rPr>
          <w:rFonts w:ascii="BLotus" w:cs="B Nazanin" w:hint="cs"/>
          <w:sz w:val="24"/>
          <w:szCs w:val="24"/>
          <w:rtl/>
        </w:rPr>
        <w:t xml:space="preserve"> كليه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تعهدات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قبال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دستياران،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عهده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 خصوص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مسؤوليتي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ندارد. </w:t>
      </w:r>
    </w:p>
    <w:p w:rsidR="00166614" w:rsidRPr="00166614" w:rsidRDefault="00166614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 xml:space="preserve">ماده 27: </w:t>
      </w:r>
      <w:r w:rsidRPr="00166614">
        <w:rPr>
          <w:rFonts w:ascii="BLotus" w:cs="B Nazanin" w:hint="cs"/>
          <w:sz w:val="24"/>
          <w:szCs w:val="24"/>
          <w:rtl/>
        </w:rPr>
        <w:t>خريد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تجهيزات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سرمايه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مصوب،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هزينه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 تابع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ضوابط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مالي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اقدام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بايد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هماهنگي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معاونت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صورت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پذيرد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28: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تجهيزات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سرمايه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خريداري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متعلق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تحويل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 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صدور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شماره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اموال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پايان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اولويت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استفاده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آنها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متعلق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است.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28: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الزحمه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دانشجوياني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كه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همكاري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مبناي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آخرين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مدرك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تحصيلي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 متناسب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واحدهاي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گذرانده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قابل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پرداخت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خواهد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بود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Bold" w:cs="B Nazanin"/>
          <w:b/>
          <w:bCs/>
          <w:sz w:val="24"/>
          <w:szCs w:val="24"/>
          <w:rtl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29: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حقوق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مادي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اثر،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اكتشاف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پروژه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حاصل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متعلق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باشد.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تبصره11: انتقال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مالكيت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استفاده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از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اكتشاف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پروژه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ساخت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چاپ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اثر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منوط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اجازه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باشد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  <w:r w:rsidRPr="00166614">
        <w:rPr>
          <w:rFonts w:ascii="BLotus" w:cs="B Nazanin" w:hint="cs"/>
          <w:sz w:val="24"/>
          <w:szCs w:val="24"/>
          <w:rtl/>
        </w:rPr>
        <w:t>تبصره12: صاحب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اكتشاف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تواند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اساس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قانون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ثبت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علائم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اختراعات،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نسبت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ثبت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يااكتشاف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خود و دانشگاه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اقدام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نمايد</w:t>
      </w:r>
      <w:r w:rsidRPr="00166614">
        <w:rPr>
          <w:rFonts w:ascii="BLotus" w:cs="B Nazanin"/>
          <w:sz w:val="24"/>
          <w:szCs w:val="24"/>
        </w:rPr>
        <w:t>.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" w:cs="B Nazanin" w:hint="cs"/>
          <w:sz w:val="24"/>
          <w:szCs w:val="24"/>
          <w:rtl/>
        </w:rPr>
        <w:t>تبصره 13: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پاسخگويي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برابر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ادعاي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اشخاص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حقيقي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حقوقي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موضوع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اختراع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اكتشاف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يا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اثر،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عهده مجري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طرح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 xml:space="preserve">است.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</w:rPr>
      </w:pP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  <w:r w:rsidRPr="00166614">
        <w:rPr>
          <w:rFonts w:ascii="BLotusBold" w:cs="B Nazanin" w:hint="cs"/>
          <w:b/>
          <w:bCs/>
          <w:sz w:val="24"/>
          <w:szCs w:val="24"/>
          <w:rtl/>
        </w:rPr>
        <w:t>ماده 30:</w:t>
      </w: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شرح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تفسير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موارد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مذكور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مسكوت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مواد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و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تبصر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ها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بعهده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شوراي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پژوهشي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مي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 xml:space="preserve">باشد. </w:t>
      </w:r>
    </w:p>
    <w:p w:rsidR="00E83286" w:rsidRPr="00166614" w:rsidRDefault="00E83286" w:rsidP="00E83286">
      <w:pPr>
        <w:autoSpaceDE w:val="0"/>
        <w:autoSpaceDN w:val="0"/>
        <w:adjustRightInd w:val="0"/>
        <w:jc w:val="both"/>
        <w:rPr>
          <w:rFonts w:ascii="BLotus" w:cs="B Nazanin"/>
          <w:sz w:val="24"/>
          <w:szCs w:val="24"/>
          <w:rtl/>
        </w:rPr>
      </w:pPr>
    </w:p>
    <w:p w:rsidR="00B24095" w:rsidRPr="00AA4D1C" w:rsidRDefault="00E83286" w:rsidP="00B24095">
      <w:pPr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166614">
        <w:rPr>
          <w:rFonts w:ascii="BLotus" w:cs="B Nazanin" w:hint="cs"/>
          <w:sz w:val="24"/>
          <w:szCs w:val="24"/>
          <w:rtl/>
        </w:rPr>
        <w:t>اين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آيين</w:t>
      </w:r>
      <w:r w:rsidRPr="00166614">
        <w:rPr>
          <w:rFonts w:ascii="BLotus" w:cs="B Nazanin"/>
          <w:sz w:val="24"/>
          <w:szCs w:val="24"/>
          <w:rtl/>
        </w:rPr>
        <w:softHyphen/>
      </w:r>
      <w:r w:rsidRPr="00166614">
        <w:rPr>
          <w:rFonts w:ascii="BLotus" w:cs="B Nazanin" w:hint="cs"/>
          <w:sz w:val="24"/>
          <w:szCs w:val="24"/>
          <w:rtl/>
        </w:rPr>
        <w:t>نامه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در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166614">
        <w:rPr>
          <w:rFonts w:ascii="BLotus" w:cs="B Nazanin" w:hint="cs"/>
          <w:sz w:val="24"/>
          <w:szCs w:val="24"/>
          <w:rtl/>
        </w:rPr>
        <w:t>پنج</w:t>
      </w:r>
      <w:r w:rsidRPr="00166614">
        <w:rPr>
          <w:rFonts w:ascii="BLotus" w:cs="B Nazanin"/>
          <w:sz w:val="24"/>
          <w:szCs w:val="24"/>
        </w:rPr>
        <w:t xml:space="preserve"> </w:t>
      </w:r>
      <w:r w:rsidRPr="00B24095">
        <w:rPr>
          <w:rFonts w:ascii="BLotus" w:cs="B Nazanin" w:hint="cs"/>
          <w:sz w:val="24"/>
          <w:szCs w:val="24"/>
          <w:rtl/>
        </w:rPr>
        <w:t>فصل</w:t>
      </w:r>
      <w:r w:rsidR="00B24095" w:rsidRPr="00B24095">
        <w:rPr>
          <w:rFonts w:ascii="BLotus" w:cs="B Nazanin" w:hint="cs"/>
          <w:sz w:val="24"/>
          <w:szCs w:val="24"/>
          <w:rtl/>
        </w:rPr>
        <w:t xml:space="preserve"> و </w:t>
      </w:r>
      <w:r w:rsidRPr="00B24095">
        <w:rPr>
          <w:rFonts w:ascii="BLotus" w:cs="B Nazanin" w:hint="cs"/>
          <w:sz w:val="24"/>
          <w:szCs w:val="24"/>
          <w:rtl/>
        </w:rPr>
        <w:t xml:space="preserve">30 </w:t>
      </w:r>
      <w:r w:rsidRPr="00B24095">
        <w:rPr>
          <w:rFonts w:ascii="BLotusBold" w:cs="B Nazanin" w:hint="cs"/>
          <w:sz w:val="24"/>
          <w:szCs w:val="24"/>
          <w:rtl/>
        </w:rPr>
        <w:t>ماده</w:t>
      </w:r>
      <w:r w:rsidR="00B24095" w:rsidRPr="00B24095">
        <w:rPr>
          <w:rFonts w:ascii="BLotusBold" w:cs="B Nazanin" w:hint="cs"/>
          <w:sz w:val="24"/>
          <w:szCs w:val="24"/>
          <w:rtl/>
        </w:rPr>
        <w:t xml:space="preserve"> و 13 تبصره </w:t>
      </w:r>
      <w:r w:rsidR="00B24095" w:rsidRPr="00B24095">
        <w:rPr>
          <w:rFonts w:cs="B Nazanin" w:hint="cs"/>
          <w:sz w:val="24"/>
          <w:szCs w:val="24"/>
          <w:rtl/>
          <w:lang w:bidi="fa-IR"/>
        </w:rPr>
        <w:t>در جلسه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 xml:space="preserve">مورخه 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29/10/88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هیئت رئیسه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>دانشگاه به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 صورت آزمایشی یکساله به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 xml:space="preserve">تصويب رسيد 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>تاريخ</w:t>
      </w:r>
      <w:r w:rsidR="00B24095">
        <w:rPr>
          <w:rFonts w:cs="B Nazanin" w:hint="cs"/>
          <w:sz w:val="24"/>
          <w:szCs w:val="24"/>
          <w:rtl/>
          <w:lang w:bidi="fa-IR"/>
        </w:rPr>
        <w:t xml:space="preserve"> تا زمان تجدید نظر ل</w:t>
      </w:r>
      <w:r w:rsidR="00B24095" w:rsidRPr="00AA4D1C">
        <w:rPr>
          <w:rFonts w:cs="B Nazanin" w:hint="cs"/>
          <w:sz w:val="24"/>
          <w:szCs w:val="24"/>
          <w:rtl/>
          <w:lang w:bidi="fa-IR"/>
        </w:rPr>
        <w:t>ازم الاجرا مي‌باشد.</w:t>
      </w:r>
    </w:p>
    <w:p w:rsidR="00E83286" w:rsidRPr="00166614" w:rsidRDefault="00E83286" w:rsidP="00B24095">
      <w:pPr>
        <w:autoSpaceDE w:val="0"/>
        <w:autoSpaceDN w:val="0"/>
        <w:adjustRightInd w:val="0"/>
        <w:jc w:val="both"/>
        <w:rPr>
          <w:rFonts w:ascii="IranNastaliq" w:hAnsi="IranNastaliq" w:cs="B Nazanin"/>
          <w:b/>
          <w:bCs/>
          <w:sz w:val="24"/>
          <w:szCs w:val="24"/>
          <w:rtl/>
          <w:lang w:val="tr-TR" w:bidi="fa-IR"/>
        </w:rPr>
      </w:pPr>
      <w:r w:rsidRPr="00166614">
        <w:rPr>
          <w:rFonts w:ascii="BLotusBold" w:cs="B Nazanin"/>
          <w:b/>
          <w:bCs/>
          <w:sz w:val="24"/>
          <w:szCs w:val="24"/>
        </w:rPr>
        <w:t xml:space="preserve"> </w:t>
      </w:r>
    </w:p>
    <w:p w:rsidR="004555CF" w:rsidRPr="00166614" w:rsidRDefault="004555CF" w:rsidP="00E83286">
      <w:pPr>
        <w:jc w:val="center"/>
        <w:rPr>
          <w:rFonts w:ascii="Tahoma" w:hAnsi="Tahoma" w:cs="B Nazanin"/>
          <w:sz w:val="24"/>
          <w:szCs w:val="24"/>
          <w:rtl/>
        </w:rPr>
      </w:pPr>
    </w:p>
    <w:sectPr w:rsidR="004555CF" w:rsidRPr="00166614" w:rsidSect="00060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2268" w:bottom="851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DF" w:rsidRDefault="00126CDF">
      <w:r>
        <w:separator/>
      </w:r>
    </w:p>
  </w:endnote>
  <w:endnote w:type="continuationSeparator" w:id="1">
    <w:p w:rsidR="00126CDF" w:rsidRDefault="00126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0A87" w:usb1="00000000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1F" w:rsidRDefault="001F0F80" w:rsidP="008D703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9541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9541F" w:rsidRDefault="0099541F" w:rsidP="009954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1F" w:rsidRDefault="001F0F80" w:rsidP="00CF4F96">
    <w:pPr>
      <w:pStyle w:val="Footer"/>
      <w:framePr w:wrap="around" w:vAnchor="text" w:hAnchor="page" w:x="982" w:y="-951"/>
      <w:rPr>
        <w:rStyle w:val="PageNumber"/>
      </w:rPr>
    </w:pPr>
    <w:r>
      <w:rPr>
        <w:rStyle w:val="PageNumber"/>
        <w:rtl/>
      </w:rPr>
      <w:fldChar w:fldCharType="begin"/>
    </w:r>
    <w:r w:rsidR="0099541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24095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99541F" w:rsidRDefault="0099541F" w:rsidP="0099541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DF" w:rsidRDefault="00126CDF">
      <w:r>
        <w:separator/>
      </w:r>
    </w:p>
  </w:footnote>
  <w:footnote w:type="continuationSeparator" w:id="1">
    <w:p w:rsidR="00126CDF" w:rsidRDefault="00126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4224"/>
    <w:multiLevelType w:val="hybridMultilevel"/>
    <w:tmpl w:val="FB44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0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91448"/>
    <w:rsid w:val="0000401B"/>
    <w:rsid w:val="00006798"/>
    <w:rsid w:val="00010A2B"/>
    <w:rsid w:val="000127B1"/>
    <w:rsid w:val="00025CE3"/>
    <w:rsid w:val="000566CE"/>
    <w:rsid w:val="0006066C"/>
    <w:rsid w:val="000619CB"/>
    <w:rsid w:val="00083817"/>
    <w:rsid w:val="00084E10"/>
    <w:rsid w:val="00084FD6"/>
    <w:rsid w:val="00091448"/>
    <w:rsid w:val="000929B1"/>
    <w:rsid w:val="00093019"/>
    <w:rsid w:val="00093280"/>
    <w:rsid w:val="000A6A14"/>
    <w:rsid w:val="000B2A32"/>
    <w:rsid w:val="000B37C6"/>
    <w:rsid w:val="000B5B9F"/>
    <w:rsid w:val="000C22A5"/>
    <w:rsid w:val="000D4279"/>
    <w:rsid w:val="000E10F6"/>
    <w:rsid w:val="000F0673"/>
    <w:rsid w:val="000F7936"/>
    <w:rsid w:val="0011760F"/>
    <w:rsid w:val="00126CDF"/>
    <w:rsid w:val="001345CD"/>
    <w:rsid w:val="0014053A"/>
    <w:rsid w:val="00143F1E"/>
    <w:rsid w:val="001458C1"/>
    <w:rsid w:val="001627BB"/>
    <w:rsid w:val="00166614"/>
    <w:rsid w:val="0017131D"/>
    <w:rsid w:val="00171941"/>
    <w:rsid w:val="001877FC"/>
    <w:rsid w:val="001B64AF"/>
    <w:rsid w:val="001E6E0B"/>
    <w:rsid w:val="001F0F80"/>
    <w:rsid w:val="001F19E3"/>
    <w:rsid w:val="001F4984"/>
    <w:rsid w:val="00214F24"/>
    <w:rsid w:val="00217316"/>
    <w:rsid w:val="00221F3D"/>
    <w:rsid w:val="00237F81"/>
    <w:rsid w:val="00240B54"/>
    <w:rsid w:val="00241102"/>
    <w:rsid w:val="0025765C"/>
    <w:rsid w:val="00273370"/>
    <w:rsid w:val="00286DBD"/>
    <w:rsid w:val="00291D20"/>
    <w:rsid w:val="00297F28"/>
    <w:rsid w:val="002B1060"/>
    <w:rsid w:val="002B6482"/>
    <w:rsid w:val="002C1D0E"/>
    <w:rsid w:val="003002C8"/>
    <w:rsid w:val="0030494C"/>
    <w:rsid w:val="0031224A"/>
    <w:rsid w:val="00320EA4"/>
    <w:rsid w:val="00336288"/>
    <w:rsid w:val="00344BC0"/>
    <w:rsid w:val="00352066"/>
    <w:rsid w:val="00365C53"/>
    <w:rsid w:val="00390ADC"/>
    <w:rsid w:val="003930AC"/>
    <w:rsid w:val="003A0698"/>
    <w:rsid w:val="003A3183"/>
    <w:rsid w:val="003A472A"/>
    <w:rsid w:val="003B1756"/>
    <w:rsid w:val="003C4C96"/>
    <w:rsid w:val="003C63CE"/>
    <w:rsid w:val="0041120C"/>
    <w:rsid w:val="00412128"/>
    <w:rsid w:val="004555CF"/>
    <w:rsid w:val="00466E7E"/>
    <w:rsid w:val="00471114"/>
    <w:rsid w:val="004906C5"/>
    <w:rsid w:val="00493E46"/>
    <w:rsid w:val="004C1F31"/>
    <w:rsid w:val="004C69E5"/>
    <w:rsid w:val="004D0173"/>
    <w:rsid w:val="004D0BCB"/>
    <w:rsid w:val="004D277B"/>
    <w:rsid w:val="004F1814"/>
    <w:rsid w:val="004F52BC"/>
    <w:rsid w:val="00514BFB"/>
    <w:rsid w:val="005413AC"/>
    <w:rsid w:val="00542C85"/>
    <w:rsid w:val="00544191"/>
    <w:rsid w:val="00545814"/>
    <w:rsid w:val="00557164"/>
    <w:rsid w:val="00557334"/>
    <w:rsid w:val="00576D0F"/>
    <w:rsid w:val="00595213"/>
    <w:rsid w:val="00595FF8"/>
    <w:rsid w:val="005B4B64"/>
    <w:rsid w:val="005B756E"/>
    <w:rsid w:val="005D30E0"/>
    <w:rsid w:val="006262C1"/>
    <w:rsid w:val="006350EE"/>
    <w:rsid w:val="006374A9"/>
    <w:rsid w:val="006410B5"/>
    <w:rsid w:val="0066741A"/>
    <w:rsid w:val="006755DF"/>
    <w:rsid w:val="00681EE5"/>
    <w:rsid w:val="006B7E8D"/>
    <w:rsid w:val="006D21C9"/>
    <w:rsid w:val="006D3694"/>
    <w:rsid w:val="006E20D5"/>
    <w:rsid w:val="006E74F0"/>
    <w:rsid w:val="006F50FB"/>
    <w:rsid w:val="00701BD2"/>
    <w:rsid w:val="007113EC"/>
    <w:rsid w:val="0072706A"/>
    <w:rsid w:val="00732CC4"/>
    <w:rsid w:val="00750AED"/>
    <w:rsid w:val="007C27FB"/>
    <w:rsid w:val="007C3843"/>
    <w:rsid w:val="007D496F"/>
    <w:rsid w:val="007F17C0"/>
    <w:rsid w:val="00806257"/>
    <w:rsid w:val="00812B79"/>
    <w:rsid w:val="0081607F"/>
    <w:rsid w:val="00856991"/>
    <w:rsid w:val="00857E6D"/>
    <w:rsid w:val="00893811"/>
    <w:rsid w:val="008949E5"/>
    <w:rsid w:val="008A4DE2"/>
    <w:rsid w:val="008B19F8"/>
    <w:rsid w:val="008D3BF8"/>
    <w:rsid w:val="008D7036"/>
    <w:rsid w:val="00912DE0"/>
    <w:rsid w:val="00924BC1"/>
    <w:rsid w:val="00925DE5"/>
    <w:rsid w:val="00933DCB"/>
    <w:rsid w:val="009679F3"/>
    <w:rsid w:val="00990188"/>
    <w:rsid w:val="00991DA2"/>
    <w:rsid w:val="0099541F"/>
    <w:rsid w:val="009A150E"/>
    <w:rsid w:val="009A2A34"/>
    <w:rsid w:val="009C21FA"/>
    <w:rsid w:val="009C4197"/>
    <w:rsid w:val="00A2059B"/>
    <w:rsid w:val="00A36B0D"/>
    <w:rsid w:val="00A53793"/>
    <w:rsid w:val="00A56555"/>
    <w:rsid w:val="00A70EB8"/>
    <w:rsid w:val="00A94641"/>
    <w:rsid w:val="00AA2E81"/>
    <w:rsid w:val="00AA7C92"/>
    <w:rsid w:val="00AC034A"/>
    <w:rsid w:val="00AC222C"/>
    <w:rsid w:val="00AE7BF2"/>
    <w:rsid w:val="00AF54E8"/>
    <w:rsid w:val="00B05E1F"/>
    <w:rsid w:val="00B12468"/>
    <w:rsid w:val="00B24095"/>
    <w:rsid w:val="00B31C77"/>
    <w:rsid w:val="00B4165E"/>
    <w:rsid w:val="00B45471"/>
    <w:rsid w:val="00B47D2D"/>
    <w:rsid w:val="00B514DB"/>
    <w:rsid w:val="00B727FE"/>
    <w:rsid w:val="00B7723E"/>
    <w:rsid w:val="00B87185"/>
    <w:rsid w:val="00B92205"/>
    <w:rsid w:val="00BA4D9C"/>
    <w:rsid w:val="00BB2522"/>
    <w:rsid w:val="00BF1F8F"/>
    <w:rsid w:val="00BF48AF"/>
    <w:rsid w:val="00C02B21"/>
    <w:rsid w:val="00C03273"/>
    <w:rsid w:val="00C04719"/>
    <w:rsid w:val="00C26020"/>
    <w:rsid w:val="00C34CDC"/>
    <w:rsid w:val="00C43BAE"/>
    <w:rsid w:val="00C64916"/>
    <w:rsid w:val="00C75F97"/>
    <w:rsid w:val="00C80AA0"/>
    <w:rsid w:val="00CA32B4"/>
    <w:rsid w:val="00CB3241"/>
    <w:rsid w:val="00CC42C2"/>
    <w:rsid w:val="00CE6586"/>
    <w:rsid w:val="00CF4F96"/>
    <w:rsid w:val="00CF6126"/>
    <w:rsid w:val="00D32A73"/>
    <w:rsid w:val="00D3339F"/>
    <w:rsid w:val="00D6119A"/>
    <w:rsid w:val="00D76F8E"/>
    <w:rsid w:val="00D84704"/>
    <w:rsid w:val="00DC1720"/>
    <w:rsid w:val="00DF496D"/>
    <w:rsid w:val="00DF50D9"/>
    <w:rsid w:val="00E22BB3"/>
    <w:rsid w:val="00E573D7"/>
    <w:rsid w:val="00E83286"/>
    <w:rsid w:val="00EA2300"/>
    <w:rsid w:val="00EC6786"/>
    <w:rsid w:val="00EE4220"/>
    <w:rsid w:val="00EE5BE2"/>
    <w:rsid w:val="00EF55F5"/>
    <w:rsid w:val="00F057C2"/>
    <w:rsid w:val="00F162B3"/>
    <w:rsid w:val="00F204F6"/>
    <w:rsid w:val="00F4376B"/>
    <w:rsid w:val="00F453B3"/>
    <w:rsid w:val="00F74B40"/>
    <w:rsid w:val="00F76474"/>
    <w:rsid w:val="00F90DD4"/>
    <w:rsid w:val="00F910EE"/>
    <w:rsid w:val="00FB5303"/>
    <w:rsid w:val="00FB791B"/>
    <w:rsid w:val="00FC2193"/>
    <w:rsid w:val="00FC6805"/>
    <w:rsid w:val="00FD18C1"/>
    <w:rsid w:val="00FE2465"/>
    <w:rsid w:val="00FF0AF4"/>
    <w:rsid w:val="00FF33DD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FD6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4555CF"/>
    <w:pPr>
      <w:keepNext/>
      <w:jc w:val="center"/>
      <w:outlineLvl w:val="0"/>
    </w:pPr>
    <w:rPr>
      <w:rFonts w:cs="Homa"/>
      <w:b/>
      <w:bCs/>
      <w:szCs w:val="32"/>
    </w:rPr>
  </w:style>
  <w:style w:type="paragraph" w:styleId="Heading2">
    <w:name w:val="heading 2"/>
    <w:basedOn w:val="Normal"/>
    <w:next w:val="Normal"/>
    <w:qFormat/>
    <w:rsid w:val="004555CF"/>
    <w:pPr>
      <w:keepNext/>
      <w:jc w:val="center"/>
      <w:outlineLvl w:val="1"/>
    </w:pPr>
    <w:rPr>
      <w:rFonts w:cs="Homa"/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rsid w:val="004555CF"/>
    <w:pPr>
      <w:keepNext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rsid w:val="004555CF"/>
    <w:pPr>
      <w:keepNext/>
      <w:outlineLvl w:val="3"/>
    </w:pPr>
    <w:rPr>
      <w:rFonts w:cs="Lotus"/>
      <w:b/>
      <w:bCs/>
      <w:szCs w:val="32"/>
    </w:rPr>
  </w:style>
  <w:style w:type="paragraph" w:styleId="Heading5">
    <w:name w:val="heading 5"/>
    <w:basedOn w:val="Normal"/>
    <w:next w:val="Normal"/>
    <w:qFormat/>
    <w:rsid w:val="004555CF"/>
    <w:pPr>
      <w:keepNext/>
      <w:outlineLvl w:val="4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541F"/>
  </w:style>
  <w:style w:type="paragraph" w:styleId="Header">
    <w:name w:val="header"/>
    <w:basedOn w:val="Normal"/>
    <w:rsid w:val="0099541F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4555CF"/>
    <w:pPr>
      <w:jc w:val="center"/>
    </w:pPr>
    <w:rPr>
      <w:rFonts w:cs="Homa"/>
      <w:b/>
      <w:bCs/>
      <w:szCs w:val="24"/>
      <w:u w:val="single"/>
    </w:rPr>
  </w:style>
  <w:style w:type="paragraph" w:styleId="BodyText">
    <w:name w:val="Body Text"/>
    <w:basedOn w:val="Normal"/>
    <w:rsid w:val="004555CF"/>
    <w:rPr>
      <w:rFonts w:cs="Nazanin"/>
      <w:szCs w:val="28"/>
    </w:rPr>
  </w:style>
  <w:style w:type="paragraph" w:styleId="BodyText2">
    <w:name w:val="Body Text 2"/>
    <w:basedOn w:val="Normal"/>
    <w:rsid w:val="004555CF"/>
    <w:pPr>
      <w:jc w:val="lowKashida"/>
    </w:pPr>
    <w:rPr>
      <w:rFonts w:cs="Nazanin"/>
      <w:szCs w:val="28"/>
    </w:rPr>
  </w:style>
  <w:style w:type="character" w:styleId="Strong">
    <w:name w:val="Strong"/>
    <w:basedOn w:val="DefaultParagraphFont"/>
    <w:qFormat/>
    <w:rsid w:val="000F7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97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6AB-C80A-4C68-9BEA-31E6658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2009-04-22T06:35:00Z</cp:lastPrinted>
  <dcterms:created xsi:type="dcterms:W3CDTF">2010-02-24T11:34:00Z</dcterms:created>
  <dcterms:modified xsi:type="dcterms:W3CDTF">2010-03-06T08:27:00Z</dcterms:modified>
</cp:coreProperties>
</file>