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64" w:rsidRDefault="00FE68A8" w:rsidP="00280802">
      <w:pPr>
        <w:pStyle w:val="Header"/>
        <w:rPr>
          <w:rFonts w:ascii="IranNastaliq" w:hAnsi="IranNastaliq" w:cs="B Nazanin"/>
          <w:noProof/>
          <w:sz w:val="20"/>
          <w:szCs w:val="20"/>
          <w:lang w:bidi="ar-SA"/>
        </w:rPr>
      </w:pPr>
      <w:r>
        <w:rPr>
          <w:rFonts w:cs="B Nazanin"/>
          <w:noProof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1" type="#_x0000_t97" style="position:absolute;left:0;text-align:left;margin-left:-42.05pt;margin-top:-19.4pt;width:57.8pt;height:36pt;z-index:251662336" fillcolor="#d8d8d8">
            <v:textbox style="mso-next-textbox:#_x0000_s1031">
              <w:txbxContent>
                <w:p w:rsidR="00280802" w:rsidRPr="009A07B8" w:rsidRDefault="009A07B8" w:rsidP="009A07B8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9A07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الف</w:t>
                  </w:r>
                  <w:r w:rsidR="00280802" w:rsidRPr="009A07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="00FA550A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A07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="00FA550A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IranNastaliq" w:hAnsi="IranNastaliq" w:cs="B Nazanin"/>
          <w:noProof/>
          <w:sz w:val="20"/>
          <w:szCs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50.25pt;margin-top:25.5pt;width:320.25pt;height:46.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A02785" w:rsidRPr="00280802" w:rsidRDefault="00280802" w:rsidP="00D0204D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28080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 w:rsidR="009A07B8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A07B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درخواست انجام آزمون جامع دانشجویان دکتری تخصصی </w:t>
                  </w:r>
                </w:p>
              </w:txbxContent>
            </v:textbox>
            <w10:wrap anchorx="page"/>
          </v:shape>
        </w:pict>
      </w:r>
      <w:r w:rsidR="00654564" w:rsidRPr="00654564">
        <w:rPr>
          <w:rFonts w:ascii="IranNastaliq" w:hAnsi="IranNastaliq" w:cs="B Nazanin"/>
          <w:noProof/>
          <w:sz w:val="20"/>
          <w:szCs w:val="20"/>
          <w:rtl/>
        </w:rPr>
        <w:drawing>
          <wp:inline distT="0" distB="0" distL="0" distR="0">
            <wp:extent cx="1109534" cy="1153297"/>
            <wp:effectExtent l="19050" t="0" r="0" b="0"/>
            <wp:docPr id="2" name="Picture 1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02" w:rsidRPr="006A617B" w:rsidRDefault="00A02785" w:rsidP="00280802">
      <w:pPr>
        <w:pStyle w:val="Header"/>
        <w:rPr>
          <w:rFonts w:ascii="IranNastaliq" w:hAnsi="IranNastaliq" w:cs="B Nazanin"/>
          <w:b/>
          <w:bCs/>
          <w:sz w:val="18"/>
          <w:szCs w:val="18"/>
          <w:u w:val="single"/>
        </w:rPr>
      </w:pPr>
      <w:r w:rsidRPr="00280802">
        <w:rPr>
          <w:rFonts w:ascii="IranNastaliq" w:hAnsi="IranNastaliq" w:cs="B Nazanin"/>
          <w:sz w:val="20"/>
          <w:szCs w:val="20"/>
          <w:rtl/>
        </w:rPr>
        <w:t xml:space="preserve"> </w:t>
      </w:r>
      <w:r w:rsidR="00280802" w:rsidRPr="006A617B">
        <w:rPr>
          <w:rFonts w:ascii="IranNastaliq" w:hAnsi="IranNastaliq" w:cs="B Nazanin"/>
          <w:sz w:val="18"/>
          <w:szCs w:val="18"/>
          <w:rtl/>
        </w:rPr>
        <w:t>حوزه معاونت آموزشی (تحصیلات تکمیلی)</w:t>
      </w:r>
    </w:p>
    <w:p w:rsidR="00946676" w:rsidRPr="00F15F17" w:rsidRDefault="00A02785" w:rsidP="00946676">
      <w:pPr>
        <w:spacing w:after="0" w:line="240" w:lineRule="auto"/>
        <w:jc w:val="both"/>
        <w:rPr>
          <w:rFonts w:cs="B Nazanin"/>
          <w:sz w:val="18"/>
          <w:szCs w:val="18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</w:t>
      </w:r>
      <w:r w:rsidR="006A617B">
        <w:rPr>
          <w:rFonts w:cs="B Nazanin" w:hint="cs"/>
          <w:sz w:val="32"/>
          <w:szCs w:val="32"/>
          <w:rtl/>
        </w:rPr>
        <w:t xml:space="preserve">                             </w:t>
      </w:r>
      <w:r w:rsidR="00E62B43">
        <w:rPr>
          <w:rFonts w:cs="B Nazanin" w:hint="cs"/>
          <w:sz w:val="32"/>
          <w:szCs w:val="32"/>
          <w:rtl/>
        </w:rPr>
        <w:t xml:space="preserve">                              </w:t>
      </w:r>
      <w:r w:rsidR="006A617B">
        <w:rPr>
          <w:rFonts w:cs="B Nazanin" w:hint="cs"/>
          <w:sz w:val="32"/>
          <w:szCs w:val="32"/>
          <w:rtl/>
        </w:rPr>
        <w:t xml:space="preserve">  </w:t>
      </w:r>
      <w:r w:rsidR="00634034">
        <w:rPr>
          <w:rFonts w:cs="B Nazanin" w:hint="cs"/>
          <w:sz w:val="32"/>
          <w:szCs w:val="32"/>
          <w:rtl/>
        </w:rPr>
        <w:t xml:space="preserve">  </w:t>
      </w:r>
      <w:r w:rsidR="00FA550A">
        <w:rPr>
          <w:rFonts w:cs="B Nazanin" w:hint="cs"/>
          <w:sz w:val="18"/>
          <w:szCs w:val="18"/>
          <w:rtl/>
        </w:rPr>
        <w:t>شماره</w:t>
      </w:r>
      <w:r w:rsidR="00E62B43" w:rsidRPr="00F15F17">
        <w:rPr>
          <w:rFonts w:cs="B Nazanin" w:hint="cs"/>
          <w:sz w:val="18"/>
          <w:szCs w:val="18"/>
          <w:rtl/>
        </w:rPr>
        <w:t xml:space="preserve">:  . . . . .  . </w:t>
      </w:r>
    </w:p>
    <w:p w:rsidR="00D73622" w:rsidRPr="00945266" w:rsidRDefault="0003695F" w:rsidP="003B5E91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sz w:val="24"/>
          <w:szCs w:val="24"/>
          <w:rtl/>
        </w:rPr>
      </w:pPr>
      <w:r w:rsidRPr="00945266">
        <w:rPr>
          <w:rFonts w:cs="B Nazanin" w:hint="cs"/>
          <w:sz w:val="24"/>
          <w:szCs w:val="24"/>
          <w:rtl/>
        </w:rPr>
        <w:t>مدیر محترم تحصیلات تکمیلی دانشگاه</w:t>
      </w:r>
      <w:r w:rsidR="006A617B" w:rsidRPr="00945266">
        <w:rPr>
          <w:rFonts w:cs="B Nazanin" w:hint="cs"/>
          <w:sz w:val="24"/>
          <w:szCs w:val="24"/>
          <w:rtl/>
        </w:rPr>
        <w:t xml:space="preserve">                                                               </w:t>
      </w:r>
      <w:r w:rsidR="00945266">
        <w:rPr>
          <w:rFonts w:cs="B Nazanin" w:hint="cs"/>
          <w:sz w:val="24"/>
          <w:szCs w:val="24"/>
          <w:rtl/>
        </w:rPr>
        <w:t xml:space="preserve">               </w:t>
      </w:r>
      <w:r w:rsidR="00E62B43">
        <w:rPr>
          <w:rFonts w:cs="B Nazanin" w:hint="cs"/>
          <w:sz w:val="24"/>
          <w:szCs w:val="24"/>
          <w:rtl/>
        </w:rPr>
        <w:t xml:space="preserve">     </w:t>
      </w:r>
      <w:r w:rsidR="00945266">
        <w:rPr>
          <w:rFonts w:cs="B Nazanin" w:hint="cs"/>
          <w:sz w:val="24"/>
          <w:szCs w:val="24"/>
          <w:rtl/>
        </w:rPr>
        <w:t xml:space="preserve">     </w:t>
      </w:r>
      <w:r w:rsidR="006A617B" w:rsidRPr="00945266">
        <w:rPr>
          <w:rFonts w:cs="B Nazanin" w:hint="cs"/>
          <w:sz w:val="24"/>
          <w:szCs w:val="24"/>
          <w:rtl/>
        </w:rPr>
        <w:t xml:space="preserve">  </w:t>
      </w:r>
      <w:r w:rsidR="00634034">
        <w:rPr>
          <w:rFonts w:cs="B Nazanin" w:hint="cs"/>
          <w:sz w:val="24"/>
          <w:szCs w:val="24"/>
          <w:rtl/>
        </w:rPr>
        <w:t xml:space="preserve"> </w:t>
      </w:r>
      <w:r w:rsidR="00FA550A">
        <w:rPr>
          <w:rFonts w:cs="B Nazanin" w:hint="cs"/>
          <w:sz w:val="18"/>
          <w:szCs w:val="18"/>
          <w:rtl/>
        </w:rPr>
        <w:t>تاریخ</w:t>
      </w:r>
      <w:r w:rsidR="006A617B" w:rsidRPr="00F15F17">
        <w:rPr>
          <w:rFonts w:cs="B Nazanin" w:hint="cs"/>
          <w:sz w:val="18"/>
          <w:szCs w:val="18"/>
          <w:rtl/>
        </w:rPr>
        <w:t>:  . . . . . . .</w:t>
      </w:r>
      <w:r w:rsidR="006A617B" w:rsidRPr="00945266">
        <w:rPr>
          <w:rFonts w:cs="B Nazanin" w:hint="cs"/>
          <w:sz w:val="24"/>
          <w:szCs w:val="24"/>
          <w:rtl/>
        </w:rPr>
        <w:t xml:space="preserve"> </w:t>
      </w:r>
    </w:p>
    <w:p w:rsidR="0003695F" w:rsidRPr="00945266" w:rsidRDefault="00E62B43" w:rsidP="00E62B43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03695F" w:rsidRPr="00945266">
        <w:rPr>
          <w:rFonts w:cs="B Nazanin" w:hint="cs"/>
          <w:sz w:val="24"/>
          <w:szCs w:val="24"/>
          <w:rtl/>
        </w:rPr>
        <w:t xml:space="preserve">با سلام </w:t>
      </w:r>
    </w:p>
    <w:p w:rsidR="006A617B" w:rsidRPr="00F15F17" w:rsidRDefault="00E62B43" w:rsidP="00F15F17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424F32">
        <w:rPr>
          <w:rFonts w:cs="B Nazanin" w:hint="cs"/>
          <w:sz w:val="24"/>
          <w:szCs w:val="24"/>
          <w:rtl/>
        </w:rPr>
        <w:t>احتراماً به استحضار</w:t>
      </w:r>
      <w:r w:rsidR="00424F32" w:rsidRPr="00424F32">
        <w:rPr>
          <w:rFonts w:cs="B Nazanin" w:hint="cs"/>
          <w:sz w:val="24"/>
          <w:szCs w:val="24"/>
          <w:rtl/>
        </w:rPr>
        <w:t xml:space="preserve"> </w:t>
      </w:r>
      <w:r w:rsidR="00F60AE1">
        <w:rPr>
          <w:rFonts w:cs="B Nazanin" w:hint="cs"/>
          <w:rtl/>
        </w:rPr>
        <w:t>می</w:t>
      </w:r>
      <w:r w:rsidR="00F60AE1">
        <w:rPr>
          <w:rFonts w:cs="B Nazanin"/>
          <w:rtl/>
        </w:rPr>
        <w:softHyphen/>
      </w:r>
      <w:r w:rsidR="0003695F" w:rsidRPr="00424F32">
        <w:rPr>
          <w:rFonts w:cs="B Nazanin" w:hint="cs"/>
          <w:rtl/>
        </w:rPr>
        <w:t>رساند</w:t>
      </w:r>
      <w:r w:rsidR="0003695F" w:rsidRPr="00424F32">
        <w:rPr>
          <w:rFonts w:cs="B Nazanin" w:hint="cs"/>
          <w:sz w:val="24"/>
          <w:szCs w:val="24"/>
          <w:rtl/>
        </w:rPr>
        <w:t xml:space="preserve"> </w:t>
      </w:r>
      <w:r w:rsidR="0003695F" w:rsidRPr="00945266">
        <w:rPr>
          <w:rFonts w:cs="B Nazanin" w:hint="cs"/>
          <w:sz w:val="24"/>
          <w:szCs w:val="24"/>
          <w:rtl/>
        </w:rPr>
        <w:t>برگزاری آزمون جامع در جلسه زیر گروه تخصصی رشته .  . . . . . . . . . .. . .. .مطرح و طی بند</w:t>
      </w:r>
      <w:r>
        <w:rPr>
          <w:rFonts w:cs="B Nazanin" w:hint="cs"/>
          <w:sz w:val="24"/>
          <w:szCs w:val="24"/>
          <w:rtl/>
        </w:rPr>
        <w:t xml:space="preserve"> شماره . .   </w:t>
      </w:r>
      <w:r w:rsidR="0003695F" w:rsidRPr="00945266">
        <w:rPr>
          <w:rFonts w:cs="B Nazanin" w:hint="cs"/>
          <w:sz w:val="24"/>
          <w:szCs w:val="24"/>
          <w:rtl/>
        </w:rPr>
        <w:t xml:space="preserve">صورتجلسه شماره . . . . . . . . . . .  </w:t>
      </w:r>
      <w:r w:rsidR="00991FE6">
        <w:rPr>
          <w:rFonts w:cs="B Nazanin" w:hint="cs"/>
          <w:sz w:val="24"/>
          <w:szCs w:val="24"/>
          <w:rtl/>
        </w:rPr>
        <w:t xml:space="preserve">.. مورخ  . . . . </w:t>
      </w:r>
      <w:r w:rsidR="006222D3">
        <w:rPr>
          <w:rFonts w:cs="B Nazanin" w:hint="cs"/>
          <w:sz w:val="24"/>
          <w:szCs w:val="24"/>
          <w:rtl/>
        </w:rPr>
        <w:t xml:space="preserve"> .. . .. به تصویب رسید</w:t>
      </w:r>
      <w:bookmarkStart w:id="0" w:name="_GoBack"/>
      <w:bookmarkEnd w:id="0"/>
      <w:r w:rsidR="0003695F" w:rsidRPr="00945266">
        <w:rPr>
          <w:rFonts w:cs="B Nazanin" w:hint="cs"/>
          <w:sz w:val="24"/>
          <w:szCs w:val="24"/>
          <w:rtl/>
        </w:rPr>
        <w:t xml:space="preserve">. </w:t>
      </w:r>
      <w:r w:rsidR="00991FE6">
        <w:rPr>
          <w:rFonts w:cs="B Nazanin" w:hint="cs"/>
          <w:sz w:val="24"/>
          <w:szCs w:val="24"/>
          <w:rtl/>
        </w:rPr>
        <w:t>آزمون کتبی در ساعت . . . . . روز . .. .. . ... مورخ . . . . . . . و آزمون شفاهی در ساعت  . . . .  روز . . . . . . . . مورخ . . . . .. .</w:t>
      </w:r>
      <w:r w:rsidR="001A3F9E">
        <w:rPr>
          <w:rFonts w:cs="B Nazanin" w:hint="cs"/>
          <w:sz w:val="24"/>
          <w:szCs w:val="24"/>
          <w:rtl/>
        </w:rPr>
        <w:t>. . .</w:t>
      </w:r>
      <w:r w:rsidR="00991FE6">
        <w:rPr>
          <w:rFonts w:cs="B Nazanin" w:hint="cs"/>
          <w:sz w:val="24"/>
          <w:szCs w:val="24"/>
          <w:rtl/>
        </w:rPr>
        <w:t xml:space="preserve"> . .برگزار خواهد شد.</w:t>
      </w:r>
      <w:r w:rsidR="0030049A">
        <w:rPr>
          <w:rFonts w:cs="B Nazanin" w:hint="cs"/>
          <w:sz w:val="24"/>
          <w:szCs w:val="24"/>
          <w:rtl/>
        </w:rPr>
        <w:t xml:space="preserve"> </w:t>
      </w:r>
      <w:r w:rsidR="00F15F17">
        <w:rPr>
          <w:rFonts w:cs="B Nazanin" w:hint="cs"/>
          <w:sz w:val="24"/>
          <w:szCs w:val="24"/>
          <w:rtl/>
        </w:rPr>
        <w:t>در ضمن مدارک مربوط به دانشجوی</w:t>
      </w:r>
      <w:r w:rsidR="0003695F" w:rsidRPr="00945266">
        <w:rPr>
          <w:rFonts w:cs="B Nazanin" w:hint="cs"/>
          <w:sz w:val="24"/>
          <w:szCs w:val="24"/>
          <w:rtl/>
        </w:rPr>
        <w:t xml:space="preserve"> متقاضی آزمون جامع (</w:t>
      </w:r>
      <w:r w:rsidR="001A3F9E">
        <w:rPr>
          <w:rFonts w:cs="B Nazanin" w:hint="cs"/>
          <w:sz w:val="24"/>
          <w:szCs w:val="24"/>
          <w:rtl/>
        </w:rPr>
        <w:t xml:space="preserve">که </w:t>
      </w:r>
      <w:r w:rsidR="00F15F17">
        <w:rPr>
          <w:rFonts w:cs="B Nazanin" w:hint="cs"/>
          <w:sz w:val="24"/>
          <w:szCs w:val="24"/>
          <w:rtl/>
        </w:rPr>
        <w:t>مشخصات ایشان</w:t>
      </w:r>
      <w:r w:rsidR="001A3F9E">
        <w:rPr>
          <w:rFonts w:cs="B Nazanin" w:hint="cs"/>
          <w:sz w:val="24"/>
          <w:szCs w:val="24"/>
          <w:rtl/>
        </w:rPr>
        <w:t xml:space="preserve"> </w:t>
      </w:r>
      <w:r w:rsidR="0003695F" w:rsidRPr="00945266">
        <w:rPr>
          <w:rFonts w:cs="B Nazanin" w:hint="cs"/>
          <w:sz w:val="24"/>
          <w:szCs w:val="24"/>
          <w:rtl/>
        </w:rPr>
        <w:t>به شرح جدول زیر</w:t>
      </w:r>
      <w:r w:rsidR="001A3F9E">
        <w:rPr>
          <w:rFonts w:cs="B Nazanin" w:hint="cs"/>
          <w:sz w:val="24"/>
          <w:szCs w:val="24"/>
          <w:rtl/>
        </w:rPr>
        <w:t xml:space="preserve"> ذکر شده است</w:t>
      </w:r>
      <w:r w:rsidR="0003695F" w:rsidRPr="00945266">
        <w:rPr>
          <w:rFonts w:cs="B Nazanin" w:hint="cs"/>
          <w:sz w:val="24"/>
          <w:szCs w:val="24"/>
          <w:rtl/>
        </w:rPr>
        <w:t xml:space="preserve">) </w:t>
      </w:r>
      <w:r w:rsidR="001A3F9E">
        <w:rPr>
          <w:rFonts w:cs="B Nazanin" w:hint="cs"/>
          <w:sz w:val="24"/>
          <w:szCs w:val="24"/>
          <w:rtl/>
        </w:rPr>
        <w:t>شامل ریز نمرات مرحله آموزشی</w:t>
      </w:r>
      <w:r w:rsidR="006A617B" w:rsidRPr="00945266">
        <w:rPr>
          <w:rFonts w:cs="B Nazanin" w:hint="cs"/>
          <w:sz w:val="24"/>
          <w:szCs w:val="24"/>
          <w:rtl/>
        </w:rPr>
        <w:t xml:space="preserve">، گواهی تایید شده نمره زبان حد نصاب مورد قبول دانشگاه و صورتجلسه گروه جهت طرح در جلسه شورای تحصیلات تکمیلی دانشگاه </w:t>
      </w:r>
      <w:r w:rsidR="001A3F9E">
        <w:rPr>
          <w:rFonts w:cs="B Nazanin" w:hint="cs"/>
          <w:sz w:val="24"/>
          <w:szCs w:val="24"/>
          <w:rtl/>
        </w:rPr>
        <w:t xml:space="preserve">به ضمیمه این فرم </w:t>
      </w:r>
      <w:r w:rsidR="0030049A">
        <w:rPr>
          <w:rFonts w:cs="B Nazanin" w:hint="cs"/>
          <w:sz w:val="24"/>
          <w:szCs w:val="24"/>
          <w:rtl/>
        </w:rPr>
        <w:t>ارسال می</w:t>
      </w:r>
      <w:r w:rsidR="0030049A">
        <w:rPr>
          <w:rFonts w:cs="B Nazanin"/>
          <w:sz w:val="24"/>
          <w:szCs w:val="24"/>
          <w:rtl/>
        </w:rPr>
        <w:softHyphen/>
      </w:r>
      <w:r w:rsidR="006A617B" w:rsidRPr="00945266">
        <w:rPr>
          <w:rFonts w:cs="B Nazanin" w:hint="cs"/>
          <w:sz w:val="24"/>
          <w:szCs w:val="24"/>
          <w:rtl/>
        </w:rPr>
        <w:t>گردد.</w:t>
      </w:r>
      <w:r w:rsidR="00F15F17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</w:t>
      </w:r>
      <w:r>
        <w:rPr>
          <w:rFonts w:cs="B Nazanin" w:hint="cs"/>
          <w:rtl/>
        </w:rPr>
        <w:t xml:space="preserve">   </w:t>
      </w:r>
      <w:r w:rsidR="006A617B">
        <w:rPr>
          <w:rFonts w:cs="B Nazanin" w:hint="cs"/>
          <w:rtl/>
        </w:rPr>
        <w:t xml:space="preserve">  نام و نام خانوادگی مدیر گروه                       </w:t>
      </w:r>
    </w:p>
    <w:p w:rsidR="006A617B" w:rsidRPr="0003695F" w:rsidRDefault="006A617B" w:rsidP="00424F32">
      <w:pPr>
        <w:tabs>
          <w:tab w:val="left" w:pos="4166"/>
          <w:tab w:val="center" w:pos="4513"/>
          <w:tab w:val="left" w:pos="7301"/>
          <w:tab w:val="right" w:pos="9026"/>
        </w:tabs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</w:t>
      </w:r>
      <w:r w:rsidR="00E62B43">
        <w:rPr>
          <w:rFonts w:cs="B Nazanin" w:hint="cs"/>
          <w:rtl/>
        </w:rPr>
        <w:t xml:space="preserve">                                                </w:t>
      </w:r>
      <w:r>
        <w:rPr>
          <w:rFonts w:cs="B Nazanin" w:hint="cs"/>
          <w:rtl/>
        </w:rPr>
        <w:t xml:space="preserve"> تاریخ و امضاء</w:t>
      </w:r>
    </w:p>
    <w:tbl>
      <w:tblPr>
        <w:tblStyle w:val="TableGrid"/>
        <w:bidiVisual/>
        <w:tblW w:w="99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620"/>
        <w:gridCol w:w="990"/>
        <w:gridCol w:w="1350"/>
        <w:gridCol w:w="1260"/>
        <w:gridCol w:w="1440"/>
      </w:tblGrid>
      <w:tr w:rsidR="00F15F17" w:rsidTr="00F15F17">
        <w:trPr>
          <w:cantSplit/>
          <w:trHeight w:val="737"/>
        </w:trPr>
        <w:tc>
          <w:tcPr>
            <w:tcW w:w="2070" w:type="dxa"/>
            <w:shd w:val="clear" w:color="auto" w:fill="D9D9D9" w:themeFill="background1" w:themeFillShade="D9"/>
          </w:tcPr>
          <w:p w:rsidR="00F15F17" w:rsidRPr="00945266" w:rsidRDefault="00F15F17" w:rsidP="00945266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و نام خانوادگی دانشجو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15F17" w:rsidRPr="006A617B" w:rsidRDefault="00F15F17" w:rsidP="00D73622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شماره دانشجویی</w:t>
            </w:r>
            <w:r w:rsidRPr="006A617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15F17" w:rsidRPr="006A617B" w:rsidRDefault="00F15F17" w:rsidP="00D73622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رشته/گرایش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15F17" w:rsidRDefault="00F15F17" w:rsidP="00D73622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تاریخ شروع به تحصیل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15F17" w:rsidRDefault="00F15F17" w:rsidP="00D73622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امضای دانشجو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15F17" w:rsidRDefault="00F15F17" w:rsidP="00D73622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و نام خانوادگی استاد راهنما</w:t>
            </w:r>
            <w:r w:rsidR="00D0204D">
              <w:rPr>
                <w:rFonts w:cs="B Nazanin" w:hint="cs"/>
                <w:sz w:val="18"/>
                <w:szCs w:val="18"/>
                <w:rtl/>
              </w:rPr>
              <w:t>ی اول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15F17" w:rsidRDefault="00F15F17" w:rsidP="00D73622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امضای استاد راهنما</w:t>
            </w:r>
            <w:r w:rsidR="00D0204D">
              <w:rPr>
                <w:rFonts w:cs="B Nazanin" w:hint="cs"/>
                <w:sz w:val="18"/>
                <w:szCs w:val="18"/>
                <w:rtl/>
              </w:rPr>
              <w:t>ی اول</w:t>
            </w:r>
          </w:p>
        </w:tc>
      </w:tr>
      <w:tr w:rsidR="00F15F17" w:rsidTr="00F15F17">
        <w:tc>
          <w:tcPr>
            <w:tcW w:w="2070" w:type="dxa"/>
          </w:tcPr>
          <w:p w:rsidR="00F15F17" w:rsidRDefault="00F15F17" w:rsidP="008A0060">
            <w:pPr>
              <w:tabs>
                <w:tab w:val="left" w:pos="7301"/>
                <w:tab w:val="right" w:pos="9026"/>
              </w:tabs>
              <w:rPr>
                <w:rFonts w:cs="B Nazanin"/>
                <w:sz w:val="18"/>
                <w:szCs w:val="18"/>
                <w:rtl/>
              </w:rPr>
            </w:pPr>
          </w:p>
          <w:p w:rsidR="00F15F17" w:rsidRPr="00F15F17" w:rsidRDefault="00F15F17" w:rsidP="00F15F17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F15F17" w:rsidRPr="00F15F17" w:rsidRDefault="00F15F17" w:rsidP="00F15F17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F15F17" w:rsidRPr="006A617B" w:rsidRDefault="00F15F17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F15F17" w:rsidRPr="006A617B" w:rsidRDefault="00F15F17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F15F17" w:rsidRDefault="00F15F17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  <w:p w:rsidR="00F15F17" w:rsidRPr="006A617B" w:rsidRDefault="00F15F17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F15F17" w:rsidRPr="006A617B" w:rsidRDefault="00F15F17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F15F17" w:rsidRPr="006A617B" w:rsidRDefault="00F15F17" w:rsidP="00D1649B">
            <w:pPr>
              <w:tabs>
                <w:tab w:val="left" w:pos="7301"/>
                <w:tab w:val="right" w:pos="9026"/>
              </w:tabs>
              <w:spacing w:line="48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495ACB" w:rsidRDefault="00495ACB" w:rsidP="003865C0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0443" w:type="dxa"/>
        <w:tblLook w:val="04A0" w:firstRow="1" w:lastRow="0" w:firstColumn="1" w:lastColumn="0" w:noHBand="0" w:noVBand="1"/>
      </w:tblPr>
      <w:tblGrid>
        <w:gridCol w:w="612"/>
        <w:gridCol w:w="2361"/>
        <w:gridCol w:w="2957"/>
        <w:gridCol w:w="1952"/>
        <w:gridCol w:w="2561"/>
      </w:tblGrid>
      <w:tr w:rsidR="00945266" w:rsidRPr="00945266" w:rsidTr="00945266">
        <w:tc>
          <w:tcPr>
            <w:tcW w:w="612" w:type="dxa"/>
            <w:shd w:val="clear" w:color="auto" w:fill="F2F2F2" w:themeFill="background1" w:themeFillShade="F2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 w:rsidRPr="0094526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61" w:type="dxa"/>
            <w:shd w:val="clear" w:color="auto" w:fill="F2F2F2" w:themeFill="background1" w:themeFillShade="F2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 w:rsidRPr="00945266">
              <w:rPr>
                <w:rFonts w:cs="B Nazanin" w:hint="cs"/>
                <w:sz w:val="24"/>
                <w:szCs w:val="24"/>
                <w:rtl/>
              </w:rPr>
              <w:t xml:space="preserve">عنوان ماده امتحانی </w:t>
            </w:r>
          </w:p>
        </w:tc>
        <w:tc>
          <w:tcPr>
            <w:tcW w:w="2957" w:type="dxa"/>
            <w:shd w:val="clear" w:color="auto" w:fill="F2F2F2" w:themeFill="background1" w:themeFillShade="F2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 w:rsidRPr="00945266">
              <w:rPr>
                <w:rFonts w:cs="B Nazanin" w:hint="cs"/>
                <w:sz w:val="24"/>
                <w:szCs w:val="24"/>
                <w:rtl/>
              </w:rPr>
              <w:t>نام و نام خانوادگی ممتحن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 w:rsidRPr="00945266">
              <w:rPr>
                <w:rFonts w:cs="B Nazanin" w:hint="cs"/>
                <w:sz w:val="24"/>
                <w:szCs w:val="24"/>
                <w:rtl/>
              </w:rPr>
              <w:t>مرتبه علمی</w:t>
            </w:r>
          </w:p>
        </w:tc>
        <w:tc>
          <w:tcPr>
            <w:tcW w:w="2561" w:type="dxa"/>
            <w:shd w:val="clear" w:color="auto" w:fill="F2F2F2" w:themeFill="background1" w:themeFillShade="F2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 w:rsidRPr="00945266">
              <w:rPr>
                <w:rFonts w:cs="B Nazanin" w:hint="cs"/>
                <w:sz w:val="24"/>
                <w:szCs w:val="24"/>
                <w:rtl/>
              </w:rPr>
              <w:t>نام دانشگاه محل خدمت</w:t>
            </w:r>
          </w:p>
        </w:tc>
      </w:tr>
      <w:tr w:rsidR="00945266" w:rsidRPr="00945266" w:rsidTr="00D0204D">
        <w:tc>
          <w:tcPr>
            <w:tcW w:w="612" w:type="dxa"/>
            <w:vMerge w:val="restart"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361" w:type="dxa"/>
            <w:vMerge w:val="restart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 w:val="restart"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361" w:type="dxa"/>
            <w:vMerge w:val="restart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 w:val="restart"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4526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361" w:type="dxa"/>
            <w:vMerge w:val="restart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5266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945266" w:rsidRPr="00945266" w:rsidRDefault="00945266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  <w:tc>
          <w:tcPr>
            <w:tcW w:w="1952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945266" w:rsidRPr="00945266" w:rsidRDefault="00945266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D0204D">
        <w:tc>
          <w:tcPr>
            <w:tcW w:w="612" w:type="dxa"/>
            <w:vMerge w:val="restart"/>
            <w:shd w:val="clear" w:color="auto" w:fill="F2F2F2" w:themeFill="background1" w:themeFillShade="F2"/>
            <w:vAlign w:val="center"/>
          </w:tcPr>
          <w:p w:rsidR="00F15F17" w:rsidRPr="00945266" w:rsidRDefault="00F15F17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361" w:type="dxa"/>
            <w:vMerge w:val="restart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F15F17" w:rsidRPr="00945266" w:rsidRDefault="00F15F17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F15F17" w:rsidRPr="00945266" w:rsidRDefault="00F15F17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D0204D">
        <w:tc>
          <w:tcPr>
            <w:tcW w:w="612" w:type="dxa"/>
            <w:vMerge w:val="restart"/>
            <w:shd w:val="clear" w:color="auto" w:fill="F2F2F2" w:themeFill="background1" w:themeFillShade="F2"/>
            <w:vAlign w:val="center"/>
          </w:tcPr>
          <w:p w:rsidR="00F15F17" w:rsidRPr="00945266" w:rsidRDefault="00F15F17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361" w:type="dxa"/>
            <w:vMerge w:val="restart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F15F17" w:rsidRPr="00945266" w:rsidRDefault="00F15F17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D0204D">
        <w:tc>
          <w:tcPr>
            <w:tcW w:w="612" w:type="dxa"/>
            <w:vMerge/>
            <w:shd w:val="clear" w:color="auto" w:fill="F2F2F2" w:themeFill="background1" w:themeFillShade="F2"/>
            <w:vAlign w:val="center"/>
          </w:tcPr>
          <w:p w:rsidR="00F15F17" w:rsidRPr="00945266" w:rsidRDefault="00F15F17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D0204D">
        <w:tc>
          <w:tcPr>
            <w:tcW w:w="612" w:type="dxa"/>
            <w:vMerge w:val="restart"/>
            <w:shd w:val="clear" w:color="auto" w:fill="F2F2F2" w:themeFill="background1" w:themeFillShade="F2"/>
            <w:vAlign w:val="center"/>
          </w:tcPr>
          <w:p w:rsidR="00F15F17" w:rsidRPr="00945266" w:rsidRDefault="00F15F17" w:rsidP="00D0204D">
            <w:pPr>
              <w:tabs>
                <w:tab w:val="left" w:pos="7301"/>
                <w:tab w:val="right" w:pos="9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361" w:type="dxa"/>
            <w:vMerge w:val="restart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945266">
        <w:tc>
          <w:tcPr>
            <w:tcW w:w="612" w:type="dxa"/>
            <w:vMerge/>
            <w:shd w:val="clear" w:color="auto" w:fill="F2F2F2" w:themeFill="background1" w:themeFillShade="F2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15F17" w:rsidRPr="00945266" w:rsidTr="00945266">
        <w:tc>
          <w:tcPr>
            <w:tcW w:w="612" w:type="dxa"/>
            <w:vMerge/>
            <w:shd w:val="clear" w:color="auto" w:fill="F2F2F2" w:themeFill="background1" w:themeFillShade="F2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1" w:type="dxa"/>
            <w:vMerge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</w:tcPr>
          <w:p w:rsidR="00F15F17" w:rsidRPr="00945266" w:rsidRDefault="00F15F17" w:rsidP="00521F0B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  <w:tc>
          <w:tcPr>
            <w:tcW w:w="1952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61" w:type="dxa"/>
          </w:tcPr>
          <w:p w:rsidR="00F15F17" w:rsidRPr="00945266" w:rsidRDefault="00F15F17" w:rsidP="003865C0">
            <w:pPr>
              <w:tabs>
                <w:tab w:val="left" w:pos="7301"/>
                <w:tab w:val="right" w:pos="9026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45266" w:rsidRPr="003865C0" w:rsidRDefault="00945266" w:rsidP="003865C0">
      <w:pPr>
        <w:tabs>
          <w:tab w:val="left" w:pos="7301"/>
          <w:tab w:val="right" w:pos="9026"/>
        </w:tabs>
        <w:spacing w:after="0" w:line="240" w:lineRule="auto"/>
        <w:rPr>
          <w:rFonts w:cs="B Nazanin"/>
          <w:sz w:val="20"/>
          <w:szCs w:val="20"/>
        </w:rPr>
      </w:pPr>
    </w:p>
    <w:sectPr w:rsidR="00945266" w:rsidRPr="003865C0" w:rsidSect="00654564">
      <w:headerReference w:type="default" r:id="rId10"/>
      <w:pgSz w:w="11906" w:h="16838"/>
      <w:pgMar w:top="822" w:right="851" w:bottom="567" w:left="1440" w:header="567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A8" w:rsidRDefault="00FE68A8" w:rsidP="00C47174">
      <w:pPr>
        <w:spacing w:after="0" w:line="240" w:lineRule="auto"/>
      </w:pPr>
      <w:r>
        <w:separator/>
      </w:r>
    </w:p>
  </w:endnote>
  <w:endnote w:type="continuationSeparator" w:id="0">
    <w:p w:rsidR="00FE68A8" w:rsidRDefault="00FE68A8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A8" w:rsidRDefault="00FE68A8" w:rsidP="00C47174">
      <w:pPr>
        <w:spacing w:after="0" w:line="240" w:lineRule="auto"/>
      </w:pPr>
      <w:r>
        <w:separator/>
      </w:r>
    </w:p>
  </w:footnote>
  <w:footnote w:type="continuationSeparator" w:id="0">
    <w:p w:rsidR="00FE68A8" w:rsidRDefault="00FE68A8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2" w:rsidRPr="00280802" w:rsidRDefault="00280802" w:rsidP="00280802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                  </w:t>
    </w:r>
    <w:r w:rsidRPr="00280802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D37"/>
    <w:multiLevelType w:val="hybridMultilevel"/>
    <w:tmpl w:val="23583382"/>
    <w:lvl w:ilvl="0" w:tplc="20A4AF78">
      <w:numFmt w:val="bullet"/>
      <w:lvlText w:val="-"/>
      <w:lvlJc w:val="left"/>
      <w:pPr>
        <w:ind w:left="6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A7976C7"/>
    <w:multiLevelType w:val="hybridMultilevel"/>
    <w:tmpl w:val="41E8E18C"/>
    <w:lvl w:ilvl="0" w:tplc="CDF82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14B8E"/>
    <w:multiLevelType w:val="hybridMultilevel"/>
    <w:tmpl w:val="D2A6A9FC"/>
    <w:lvl w:ilvl="0" w:tplc="89D66B96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36BA3C22"/>
    <w:multiLevelType w:val="hybridMultilevel"/>
    <w:tmpl w:val="378073B4"/>
    <w:lvl w:ilvl="0" w:tplc="18248A6E"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60760B2"/>
    <w:multiLevelType w:val="hybridMultilevel"/>
    <w:tmpl w:val="E626BAFC"/>
    <w:lvl w:ilvl="0" w:tplc="421CAFE8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66F352AD"/>
    <w:multiLevelType w:val="hybridMultilevel"/>
    <w:tmpl w:val="99AE0E80"/>
    <w:lvl w:ilvl="0" w:tplc="DDD242AE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3695F"/>
    <w:rsid w:val="000402B3"/>
    <w:rsid w:val="000510B5"/>
    <w:rsid w:val="000627E5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62890"/>
    <w:rsid w:val="0017333A"/>
    <w:rsid w:val="001827FB"/>
    <w:rsid w:val="00183896"/>
    <w:rsid w:val="00187B31"/>
    <w:rsid w:val="001A3F9E"/>
    <w:rsid w:val="001A5833"/>
    <w:rsid w:val="001B452C"/>
    <w:rsid w:val="001D2ADE"/>
    <w:rsid w:val="001F7534"/>
    <w:rsid w:val="002051D7"/>
    <w:rsid w:val="002054FA"/>
    <w:rsid w:val="002075F7"/>
    <w:rsid w:val="00221B62"/>
    <w:rsid w:val="00226EC8"/>
    <w:rsid w:val="00232F03"/>
    <w:rsid w:val="00233A87"/>
    <w:rsid w:val="00237940"/>
    <w:rsid w:val="00250287"/>
    <w:rsid w:val="00260487"/>
    <w:rsid w:val="00264F77"/>
    <w:rsid w:val="002657FB"/>
    <w:rsid w:val="002766FE"/>
    <w:rsid w:val="00280802"/>
    <w:rsid w:val="00286DA3"/>
    <w:rsid w:val="00287610"/>
    <w:rsid w:val="00296EC6"/>
    <w:rsid w:val="002A7AEF"/>
    <w:rsid w:val="002C223C"/>
    <w:rsid w:val="002E3880"/>
    <w:rsid w:val="002E4271"/>
    <w:rsid w:val="002E64FD"/>
    <w:rsid w:val="0030049A"/>
    <w:rsid w:val="0030584E"/>
    <w:rsid w:val="00310855"/>
    <w:rsid w:val="00325027"/>
    <w:rsid w:val="00331B6F"/>
    <w:rsid w:val="00346382"/>
    <w:rsid w:val="00352F33"/>
    <w:rsid w:val="00360280"/>
    <w:rsid w:val="00374C58"/>
    <w:rsid w:val="003835B8"/>
    <w:rsid w:val="003865C0"/>
    <w:rsid w:val="00392674"/>
    <w:rsid w:val="0039789D"/>
    <w:rsid w:val="003A7C0F"/>
    <w:rsid w:val="003B5E91"/>
    <w:rsid w:val="003C2E63"/>
    <w:rsid w:val="003D620E"/>
    <w:rsid w:val="003F0FE4"/>
    <w:rsid w:val="00424F32"/>
    <w:rsid w:val="00455C41"/>
    <w:rsid w:val="00456DB5"/>
    <w:rsid w:val="00470922"/>
    <w:rsid w:val="00470F8C"/>
    <w:rsid w:val="004839E0"/>
    <w:rsid w:val="00495ACB"/>
    <w:rsid w:val="004C1775"/>
    <w:rsid w:val="004C4B15"/>
    <w:rsid w:val="004C517D"/>
    <w:rsid w:val="00526443"/>
    <w:rsid w:val="00537A0C"/>
    <w:rsid w:val="005461EF"/>
    <w:rsid w:val="0054766B"/>
    <w:rsid w:val="0055068E"/>
    <w:rsid w:val="0055509D"/>
    <w:rsid w:val="0056435F"/>
    <w:rsid w:val="00572B52"/>
    <w:rsid w:val="00577D38"/>
    <w:rsid w:val="00577F9D"/>
    <w:rsid w:val="005851EF"/>
    <w:rsid w:val="00585F21"/>
    <w:rsid w:val="00586A9E"/>
    <w:rsid w:val="00586D88"/>
    <w:rsid w:val="005870B0"/>
    <w:rsid w:val="005917FB"/>
    <w:rsid w:val="00593951"/>
    <w:rsid w:val="005964D3"/>
    <w:rsid w:val="005A47A6"/>
    <w:rsid w:val="005A4FF8"/>
    <w:rsid w:val="005B3D1A"/>
    <w:rsid w:val="005B432E"/>
    <w:rsid w:val="005C045E"/>
    <w:rsid w:val="006222D3"/>
    <w:rsid w:val="00627E11"/>
    <w:rsid w:val="00633931"/>
    <w:rsid w:val="00634034"/>
    <w:rsid w:val="006369EA"/>
    <w:rsid w:val="00642672"/>
    <w:rsid w:val="00644193"/>
    <w:rsid w:val="006506BE"/>
    <w:rsid w:val="00654564"/>
    <w:rsid w:val="0067320A"/>
    <w:rsid w:val="00675271"/>
    <w:rsid w:val="0068217B"/>
    <w:rsid w:val="00697702"/>
    <w:rsid w:val="006A617B"/>
    <w:rsid w:val="006A63A9"/>
    <w:rsid w:val="006C3576"/>
    <w:rsid w:val="006C3EA8"/>
    <w:rsid w:val="006E4F58"/>
    <w:rsid w:val="007112D3"/>
    <w:rsid w:val="007166E8"/>
    <w:rsid w:val="00717080"/>
    <w:rsid w:val="00720090"/>
    <w:rsid w:val="0073163F"/>
    <w:rsid w:val="00737E35"/>
    <w:rsid w:val="00793BAB"/>
    <w:rsid w:val="007A21D6"/>
    <w:rsid w:val="007A744C"/>
    <w:rsid w:val="007B32E0"/>
    <w:rsid w:val="007B48E7"/>
    <w:rsid w:val="007C3AA7"/>
    <w:rsid w:val="007C4A70"/>
    <w:rsid w:val="0080155D"/>
    <w:rsid w:val="0080630F"/>
    <w:rsid w:val="00807F0B"/>
    <w:rsid w:val="00824115"/>
    <w:rsid w:val="00844D66"/>
    <w:rsid w:val="00864BA1"/>
    <w:rsid w:val="00873DC7"/>
    <w:rsid w:val="0088002A"/>
    <w:rsid w:val="00880D53"/>
    <w:rsid w:val="008906D5"/>
    <w:rsid w:val="008A0060"/>
    <w:rsid w:val="008B4583"/>
    <w:rsid w:val="008B5C35"/>
    <w:rsid w:val="008B75A6"/>
    <w:rsid w:val="008F5A21"/>
    <w:rsid w:val="008F6F50"/>
    <w:rsid w:val="008F709D"/>
    <w:rsid w:val="00906992"/>
    <w:rsid w:val="00913FF8"/>
    <w:rsid w:val="009161DE"/>
    <w:rsid w:val="009251E0"/>
    <w:rsid w:val="009328FA"/>
    <w:rsid w:val="00944ADE"/>
    <w:rsid w:val="00945266"/>
    <w:rsid w:val="00946676"/>
    <w:rsid w:val="00952045"/>
    <w:rsid w:val="00956FB0"/>
    <w:rsid w:val="00991FE6"/>
    <w:rsid w:val="00995A73"/>
    <w:rsid w:val="009A07B8"/>
    <w:rsid w:val="009B1620"/>
    <w:rsid w:val="009B38CF"/>
    <w:rsid w:val="009C6C6B"/>
    <w:rsid w:val="009D4F0B"/>
    <w:rsid w:val="009E0B52"/>
    <w:rsid w:val="009F75AF"/>
    <w:rsid w:val="00A0149A"/>
    <w:rsid w:val="00A02785"/>
    <w:rsid w:val="00A07326"/>
    <w:rsid w:val="00A14C6F"/>
    <w:rsid w:val="00A17B50"/>
    <w:rsid w:val="00A215CC"/>
    <w:rsid w:val="00A216FB"/>
    <w:rsid w:val="00A247AB"/>
    <w:rsid w:val="00A3446D"/>
    <w:rsid w:val="00A42687"/>
    <w:rsid w:val="00A43E80"/>
    <w:rsid w:val="00A447B5"/>
    <w:rsid w:val="00A4643A"/>
    <w:rsid w:val="00A54C05"/>
    <w:rsid w:val="00A71396"/>
    <w:rsid w:val="00A77256"/>
    <w:rsid w:val="00A816DC"/>
    <w:rsid w:val="00AA4065"/>
    <w:rsid w:val="00AA52C7"/>
    <w:rsid w:val="00AC1777"/>
    <w:rsid w:val="00AC79AB"/>
    <w:rsid w:val="00AD1F72"/>
    <w:rsid w:val="00AE690B"/>
    <w:rsid w:val="00B16AE7"/>
    <w:rsid w:val="00B26C74"/>
    <w:rsid w:val="00B40722"/>
    <w:rsid w:val="00B41D9B"/>
    <w:rsid w:val="00B425ED"/>
    <w:rsid w:val="00B557AA"/>
    <w:rsid w:val="00B751B6"/>
    <w:rsid w:val="00B84DD3"/>
    <w:rsid w:val="00BB3CD5"/>
    <w:rsid w:val="00BB58D2"/>
    <w:rsid w:val="00BD5064"/>
    <w:rsid w:val="00BF3651"/>
    <w:rsid w:val="00C27175"/>
    <w:rsid w:val="00C47174"/>
    <w:rsid w:val="00C51B90"/>
    <w:rsid w:val="00C539BA"/>
    <w:rsid w:val="00C961BD"/>
    <w:rsid w:val="00CB3EB4"/>
    <w:rsid w:val="00CD6AD4"/>
    <w:rsid w:val="00CD789D"/>
    <w:rsid w:val="00CE4677"/>
    <w:rsid w:val="00CE49AA"/>
    <w:rsid w:val="00D0204D"/>
    <w:rsid w:val="00D02C64"/>
    <w:rsid w:val="00D1649B"/>
    <w:rsid w:val="00D1671E"/>
    <w:rsid w:val="00D261D5"/>
    <w:rsid w:val="00D51A5E"/>
    <w:rsid w:val="00D670BA"/>
    <w:rsid w:val="00D70203"/>
    <w:rsid w:val="00D73622"/>
    <w:rsid w:val="00D821BC"/>
    <w:rsid w:val="00D83F23"/>
    <w:rsid w:val="00D84794"/>
    <w:rsid w:val="00DA337C"/>
    <w:rsid w:val="00DA5ABA"/>
    <w:rsid w:val="00DB4AC6"/>
    <w:rsid w:val="00DD0ED2"/>
    <w:rsid w:val="00DD49AD"/>
    <w:rsid w:val="00DD6A90"/>
    <w:rsid w:val="00DF3C3B"/>
    <w:rsid w:val="00E027EC"/>
    <w:rsid w:val="00E042DD"/>
    <w:rsid w:val="00E059A9"/>
    <w:rsid w:val="00E061C1"/>
    <w:rsid w:val="00E107EF"/>
    <w:rsid w:val="00E25A65"/>
    <w:rsid w:val="00E3344C"/>
    <w:rsid w:val="00E55362"/>
    <w:rsid w:val="00E60803"/>
    <w:rsid w:val="00E62B43"/>
    <w:rsid w:val="00E64B13"/>
    <w:rsid w:val="00E73DCC"/>
    <w:rsid w:val="00E84544"/>
    <w:rsid w:val="00E87E89"/>
    <w:rsid w:val="00E93B92"/>
    <w:rsid w:val="00E93C8B"/>
    <w:rsid w:val="00E93D45"/>
    <w:rsid w:val="00EB50E1"/>
    <w:rsid w:val="00EB6EAF"/>
    <w:rsid w:val="00ED0D32"/>
    <w:rsid w:val="00F15F17"/>
    <w:rsid w:val="00F205EE"/>
    <w:rsid w:val="00F25054"/>
    <w:rsid w:val="00F33506"/>
    <w:rsid w:val="00F34B99"/>
    <w:rsid w:val="00F36860"/>
    <w:rsid w:val="00F56357"/>
    <w:rsid w:val="00F60AE1"/>
    <w:rsid w:val="00F60C44"/>
    <w:rsid w:val="00F651AD"/>
    <w:rsid w:val="00F91070"/>
    <w:rsid w:val="00F9375E"/>
    <w:rsid w:val="00FA550A"/>
    <w:rsid w:val="00FA60EC"/>
    <w:rsid w:val="00FA7A7E"/>
    <w:rsid w:val="00FC140D"/>
    <w:rsid w:val="00FC2DDC"/>
    <w:rsid w:val="00FE68A8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420A-CA02-4D32-AFF6-51CACB8A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 User!</dc:creator>
  <cp:lastModifiedBy>golbazi</cp:lastModifiedBy>
  <cp:revision>7</cp:revision>
  <cp:lastPrinted>2012-06-11T07:48:00Z</cp:lastPrinted>
  <dcterms:created xsi:type="dcterms:W3CDTF">2016-08-28T10:06:00Z</dcterms:created>
  <dcterms:modified xsi:type="dcterms:W3CDTF">2017-06-21T05:56:00Z</dcterms:modified>
</cp:coreProperties>
</file>