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EF" w:rsidRDefault="00A21461" w:rsidP="00A21461">
      <w:pPr>
        <w:tabs>
          <w:tab w:val="left" w:pos="4547"/>
        </w:tabs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</w:rPr>
        <w:tab/>
      </w:r>
    </w:p>
    <w:tbl>
      <w:tblPr>
        <w:tblStyle w:val="TableGrid1"/>
        <w:tblpPr w:leftFromText="180" w:rightFromText="180" w:vertAnchor="page" w:horzAnchor="margin" w:tblpY="2201"/>
        <w:tblW w:w="14283" w:type="dxa"/>
        <w:tblLook w:val="04A0" w:firstRow="1" w:lastRow="0" w:firstColumn="1" w:lastColumn="0" w:noHBand="0" w:noVBand="1"/>
      </w:tblPr>
      <w:tblGrid>
        <w:gridCol w:w="1526"/>
        <w:gridCol w:w="850"/>
        <w:gridCol w:w="1362"/>
        <w:gridCol w:w="1258"/>
        <w:gridCol w:w="1418"/>
        <w:gridCol w:w="939"/>
        <w:gridCol w:w="1402"/>
        <w:gridCol w:w="1486"/>
        <w:gridCol w:w="1985"/>
        <w:gridCol w:w="1275"/>
        <w:gridCol w:w="782"/>
      </w:tblGrid>
      <w:tr w:rsidR="00A21461" w:rsidRPr="00B82626" w:rsidTr="007E311C">
        <w:trPr>
          <w:trHeight w:val="473"/>
        </w:trPr>
        <w:tc>
          <w:tcPr>
            <w:tcW w:w="1526" w:type="dxa"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 w:rsidR="007E311C">
              <w:rPr>
                <w:rFonts w:cs="B Nazanin" w:hint="cs"/>
                <w:sz w:val="20"/>
                <w:szCs w:val="20"/>
                <w:rtl/>
              </w:rPr>
              <w:t>چهارم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سوم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402" w:type="dxa"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486" w:type="dxa"/>
            <w:vMerge w:val="restart"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82" w:type="dxa"/>
            <w:vMerge w:val="restart"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7E311C" w:rsidRPr="00B82626" w:rsidTr="007E311C">
        <w:trPr>
          <w:trHeight w:val="473"/>
        </w:trPr>
        <w:tc>
          <w:tcPr>
            <w:tcW w:w="1526" w:type="dxa"/>
            <w:shd w:val="clear" w:color="auto" w:fill="F7CAAC" w:themeFill="accent2" w:themeFillTint="66"/>
            <w:vAlign w:val="center"/>
          </w:tcPr>
          <w:p w:rsidR="00A21461" w:rsidRPr="00293E64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A21461" w:rsidRPr="00293E64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A21461" w:rsidRPr="00293E64" w:rsidRDefault="00A21461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A21461" w:rsidRPr="00293E64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A21461" w:rsidRPr="00293E64" w:rsidRDefault="00A21461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13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A21461" w:rsidRPr="00293E64" w:rsidRDefault="00A21461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30/11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1402" w:type="dxa"/>
            <w:shd w:val="clear" w:color="auto" w:fill="F7CAAC" w:themeFill="accent2" w:themeFillTint="66"/>
            <w:vAlign w:val="center"/>
          </w:tcPr>
          <w:p w:rsidR="00A21461" w:rsidRPr="00293E64" w:rsidRDefault="00A21461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30/11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30/9</w:t>
            </w:r>
          </w:p>
        </w:tc>
        <w:tc>
          <w:tcPr>
            <w:tcW w:w="1486" w:type="dxa"/>
            <w:vMerge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A21461" w:rsidRPr="00B82626" w:rsidTr="007E311C">
        <w:trPr>
          <w:trHeight w:val="489"/>
        </w:trPr>
        <w:tc>
          <w:tcPr>
            <w:tcW w:w="1526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50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02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عباسعلی فکرت</w:t>
            </w:r>
          </w:p>
        </w:tc>
        <w:tc>
          <w:tcPr>
            <w:tcW w:w="1985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بتن های ویژه و روش های خاص بتن ریزی</w:t>
            </w:r>
          </w:p>
        </w:tc>
        <w:tc>
          <w:tcPr>
            <w:tcW w:w="1275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27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/11/99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A21461" w:rsidRPr="00B82626" w:rsidTr="007E311C">
        <w:trPr>
          <w:trHeight w:val="489"/>
        </w:trPr>
        <w:tc>
          <w:tcPr>
            <w:tcW w:w="1526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50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02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عباسعلی فکرت</w:t>
            </w:r>
          </w:p>
        </w:tc>
        <w:tc>
          <w:tcPr>
            <w:tcW w:w="1985" w:type="dxa"/>
            <w:vAlign w:val="center"/>
          </w:tcPr>
          <w:p w:rsidR="00A21461" w:rsidRDefault="00A21461" w:rsidP="007E311C">
            <w:pPr>
              <w:jc w:val="center"/>
            </w:pPr>
            <w:r>
              <w:rPr>
                <w:rFonts w:cs="B Nazanin" w:hint="cs"/>
                <w:sz w:val="20"/>
                <w:szCs w:val="20"/>
                <w:rtl/>
              </w:rPr>
              <w:t>بتن های ویژه و روش های خاص بتن ریزی</w:t>
            </w:r>
          </w:p>
        </w:tc>
        <w:tc>
          <w:tcPr>
            <w:tcW w:w="1275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28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/11/99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</w:tbl>
    <w:tbl>
      <w:tblPr>
        <w:tblStyle w:val="TableGrid1"/>
        <w:tblpPr w:leftFromText="180" w:rightFromText="180" w:vertAnchor="page" w:horzAnchor="margin" w:tblpY="4788"/>
        <w:tblW w:w="14283" w:type="dxa"/>
        <w:tblLook w:val="04A0" w:firstRow="1" w:lastRow="0" w:firstColumn="1" w:lastColumn="0" w:noHBand="0" w:noVBand="1"/>
      </w:tblPr>
      <w:tblGrid>
        <w:gridCol w:w="1526"/>
        <w:gridCol w:w="850"/>
        <w:gridCol w:w="1362"/>
        <w:gridCol w:w="1258"/>
        <w:gridCol w:w="1418"/>
        <w:gridCol w:w="939"/>
        <w:gridCol w:w="1402"/>
        <w:gridCol w:w="1486"/>
        <w:gridCol w:w="1985"/>
        <w:gridCol w:w="1275"/>
        <w:gridCol w:w="782"/>
      </w:tblGrid>
      <w:tr w:rsidR="007E311C" w:rsidRPr="00B82626" w:rsidTr="007E311C">
        <w:trPr>
          <w:trHeight w:val="473"/>
        </w:trPr>
        <w:tc>
          <w:tcPr>
            <w:tcW w:w="1526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>
              <w:rPr>
                <w:rFonts w:cs="B Nazanin" w:hint="cs"/>
                <w:sz w:val="20"/>
                <w:szCs w:val="20"/>
                <w:rtl/>
              </w:rPr>
              <w:t>چهارم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سوم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402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486" w:type="dxa"/>
            <w:vMerge w:val="restart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82" w:type="dxa"/>
            <w:vMerge w:val="restart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7E311C" w:rsidRPr="00B82626" w:rsidTr="007E311C">
        <w:trPr>
          <w:trHeight w:val="473"/>
        </w:trPr>
        <w:tc>
          <w:tcPr>
            <w:tcW w:w="1526" w:type="dxa"/>
            <w:shd w:val="clear" w:color="auto" w:fill="F7CAAC" w:themeFill="accent2" w:themeFillTint="66"/>
            <w:vAlign w:val="center"/>
          </w:tcPr>
          <w:p w:rsidR="007E311C" w:rsidRPr="00293E64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7E311C" w:rsidRPr="00293E64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7E311C" w:rsidRPr="00293E64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7E311C" w:rsidRPr="00293E64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7E311C" w:rsidRPr="00293E64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13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7E311C" w:rsidRPr="00293E64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30/11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1402" w:type="dxa"/>
            <w:shd w:val="clear" w:color="auto" w:fill="F7CAAC" w:themeFill="accent2" w:themeFillTint="66"/>
            <w:vAlign w:val="center"/>
          </w:tcPr>
          <w:p w:rsidR="007E311C" w:rsidRPr="00293E64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30/11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30/9</w:t>
            </w:r>
          </w:p>
        </w:tc>
        <w:tc>
          <w:tcPr>
            <w:tcW w:w="1486" w:type="dxa"/>
            <w:vMerge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E311C" w:rsidRPr="00B82626" w:rsidTr="007E311C">
        <w:trPr>
          <w:trHeight w:val="489"/>
        </w:trPr>
        <w:tc>
          <w:tcPr>
            <w:tcW w:w="1526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50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02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صاحبعلی اسدزاده</w:t>
            </w:r>
          </w:p>
        </w:tc>
        <w:tc>
          <w:tcPr>
            <w:tcW w:w="1985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روش های اجرا و کنترل اتصالات در سازه های فولادی</w:t>
            </w:r>
          </w:p>
        </w:tc>
        <w:tc>
          <w:tcPr>
            <w:tcW w:w="1275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/11/99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7E311C" w:rsidRPr="00B82626" w:rsidTr="007E311C">
        <w:trPr>
          <w:trHeight w:val="489"/>
        </w:trPr>
        <w:tc>
          <w:tcPr>
            <w:tcW w:w="1526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50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02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صاحبعلی اسدزاده</w:t>
            </w:r>
          </w:p>
        </w:tc>
        <w:tc>
          <w:tcPr>
            <w:tcW w:w="1985" w:type="dxa"/>
            <w:vAlign w:val="center"/>
          </w:tcPr>
          <w:p w:rsidR="007E311C" w:rsidRDefault="007E311C" w:rsidP="007E311C">
            <w:pPr>
              <w:jc w:val="center"/>
            </w:pPr>
            <w:r w:rsidRPr="00A21461">
              <w:rPr>
                <w:rFonts w:cs="B Nazanin" w:hint="cs"/>
                <w:sz w:val="20"/>
                <w:szCs w:val="20"/>
                <w:rtl/>
              </w:rPr>
              <w:t>روش</w:t>
            </w:r>
            <w:r w:rsidRPr="00A2146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1461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A2146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1461">
              <w:rPr>
                <w:rFonts w:cs="B Nazanin" w:hint="cs"/>
                <w:sz w:val="20"/>
                <w:szCs w:val="20"/>
                <w:rtl/>
              </w:rPr>
              <w:t>اجرا</w:t>
            </w:r>
            <w:r w:rsidRPr="00A2146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1461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2146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1461">
              <w:rPr>
                <w:rFonts w:cs="B Nazanin" w:hint="cs"/>
                <w:sz w:val="20"/>
                <w:szCs w:val="20"/>
                <w:rtl/>
              </w:rPr>
              <w:t>کنترل</w:t>
            </w:r>
            <w:r w:rsidRPr="00A2146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1461">
              <w:rPr>
                <w:rFonts w:cs="B Nazanin" w:hint="cs"/>
                <w:sz w:val="20"/>
                <w:szCs w:val="20"/>
                <w:rtl/>
              </w:rPr>
              <w:t>اتصالات</w:t>
            </w:r>
            <w:r w:rsidRPr="00A2146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1461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2146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1461">
              <w:rPr>
                <w:rFonts w:cs="B Nazanin" w:hint="cs"/>
                <w:sz w:val="20"/>
                <w:szCs w:val="20"/>
                <w:rtl/>
              </w:rPr>
              <w:t>سازه</w:t>
            </w:r>
            <w:r w:rsidRPr="00A2146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1461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A2146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1461">
              <w:rPr>
                <w:rFonts w:cs="B Nazanin" w:hint="cs"/>
                <w:sz w:val="20"/>
                <w:szCs w:val="20"/>
                <w:rtl/>
              </w:rPr>
              <w:t>فولادی</w:t>
            </w:r>
          </w:p>
        </w:tc>
        <w:tc>
          <w:tcPr>
            <w:tcW w:w="1275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/11/99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</w:tbl>
    <w:tbl>
      <w:tblPr>
        <w:tblStyle w:val="TableGrid1"/>
        <w:tblpPr w:leftFromText="180" w:rightFromText="180" w:vertAnchor="page" w:horzAnchor="margin" w:tblpY="7468"/>
        <w:tblW w:w="14283" w:type="dxa"/>
        <w:tblLook w:val="04A0" w:firstRow="1" w:lastRow="0" w:firstColumn="1" w:lastColumn="0" w:noHBand="0" w:noVBand="1"/>
      </w:tblPr>
      <w:tblGrid>
        <w:gridCol w:w="1526"/>
        <w:gridCol w:w="850"/>
        <w:gridCol w:w="1362"/>
        <w:gridCol w:w="1258"/>
        <w:gridCol w:w="1418"/>
        <w:gridCol w:w="939"/>
        <w:gridCol w:w="1402"/>
        <w:gridCol w:w="1486"/>
        <w:gridCol w:w="1985"/>
        <w:gridCol w:w="1275"/>
        <w:gridCol w:w="782"/>
      </w:tblGrid>
      <w:tr w:rsidR="007E311C" w:rsidRPr="00B82626" w:rsidTr="007E311C">
        <w:trPr>
          <w:trHeight w:val="473"/>
        </w:trPr>
        <w:tc>
          <w:tcPr>
            <w:tcW w:w="1526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>
              <w:rPr>
                <w:rFonts w:cs="B Nazanin" w:hint="cs"/>
                <w:sz w:val="20"/>
                <w:szCs w:val="20"/>
                <w:rtl/>
              </w:rPr>
              <w:t>چهارم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سوم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402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486" w:type="dxa"/>
            <w:vMerge w:val="restart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82" w:type="dxa"/>
            <w:vMerge w:val="restart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7E311C" w:rsidRPr="00B82626" w:rsidTr="007E311C">
        <w:trPr>
          <w:trHeight w:val="473"/>
        </w:trPr>
        <w:tc>
          <w:tcPr>
            <w:tcW w:w="1526" w:type="dxa"/>
            <w:shd w:val="clear" w:color="auto" w:fill="F7CAAC" w:themeFill="accent2" w:themeFillTint="66"/>
            <w:vAlign w:val="center"/>
          </w:tcPr>
          <w:p w:rsidR="007E311C" w:rsidRPr="00293E64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7E311C" w:rsidRPr="00293E64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7E311C" w:rsidRPr="00293E64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7E311C" w:rsidRPr="00293E64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7E311C" w:rsidRPr="00293E64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13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7E311C" w:rsidRPr="00293E64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30/11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1402" w:type="dxa"/>
            <w:shd w:val="clear" w:color="auto" w:fill="F7CAAC" w:themeFill="accent2" w:themeFillTint="66"/>
            <w:vAlign w:val="center"/>
          </w:tcPr>
          <w:p w:rsidR="007E311C" w:rsidRPr="00293E64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30/11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30/9</w:t>
            </w:r>
          </w:p>
        </w:tc>
        <w:tc>
          <w:tcPr>
            <w:tcW w:w="1486" w:type="dxa"/>
            <w:vMerge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E311C" w:rsidRPr="00B82626" w:rsidTr="007E311C">
        <w:trPr>
          <w:trHeight w:val="489"/>
        </w:trPr>
        <w:tc>
          <w:tcPr>
            <w:tcW w:w="1526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50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02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جمال حسنی نالوسی</w:t>
            </w:r>
          </w:p>
        </w:tc>
        <w:tc>
          <w:tcPr>
            <w:tcW w:w="1985" w:type="dxa"/>
            <w:vAlign w:val="center"/>
          </w:tcPr>
          <w:p w:rsidR="007E311C" w:rsidRPr="00B82626" w:rsidRDefault="005C4F35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روش های تعمیر ، مرمت تقویت سازه ها</w:t>
            </w:r>
          </w:p>
        </w:tc>
        <w:tc>
          <w:tcPr>
            <w:tcW w:w="1275" w:type="dxa"/>
            <w:vAlign w:val="center"/>
          </w:tcPr>
          <w:p w:rsidR="007E311C" w:rsidRPr="00B82626" w:rsidRDefault="00F77091" w:rsidP="007E311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  <w:r w:rsidR="007E311C"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7E311C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="007E311C"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7E311C" w:rsidRPr="00B82626" w:rsidTr="007E311C">
        <w:trPr>
          <w:trHeight w:val="489"/>
        </w:trPr>
        <w:tc>
          <w:tcPr>
            <w:tcW w:w="1526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50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02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 w:rsidRPr="007E311C">
              <w:rPr>
                <w:rFonts w:cs="B Nazanin" w:hint="cs"/>
                <w:sz w:val="20"/>
                <w:szCs w:val="20"/>
                <w:rtl/>
              </w:rPr>
              <w:t>جمال</w:t>
            </w:r>
            <w:r w:rsidRPr="007E311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311C">
              <w:rPr>
                <w:rFonts w:cs="B Nazanin" w:hint="cs"/>
                <w:sz w:val="20"/>
                <w:szCs w:val="20"/>
                <w:rtl/>
              </w:rPr>
              <w:t>حسنی</w:t>
            </w:r>
            <w:r w:rsidRPr="007E311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311C">
              <w:rPr>
                <w:rFonts w:cs="B Nazanin" w:hint="cs"/>
                <w:sz w:val="20"/>
                <w:szCs w:val="20"/>
                <w:rtl/>
              </w:rPr>
              <w:t>نالوسی</w:t>
            </w:r>
          </w:p>
        </w:tc>
        <w:tc>
          <w:tcPr>
            <w:tcW w:w="1985" w:type="dxa"/>
            <w:vAlign w:val="center"/>
          </w:tcPr>
          <w:p w:rsidR="007E311C" w:rsidRDefault="005C4F35" w:rsidP="007E311C">
            <w:pPr>
              <w:jc w:val="center"/>
            </w:pPr>
            <w:r w:rsidRPr="005C4F35">
              <w:rPr>
                <w:rFonts w:cs="B Nazanin" w:hint="cs"/>
                <w:sz w:val="20"/>
                <w:szCs w:val="20"/>
                <w:rtl/>
              </w:rPr>
              <w:t>روش</w:t>
            </w:r>
            <w:r w:rsidRPr="005C4F3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C4F35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5C4F3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C4F35">
              <w:rPr>
                <w:rFonts w:cs="B Nazanin" w:hint="cs"/>
                <w:sz w:val="20"/>
                <w:szCs w:val="20"/>
                <w:rtl/>
              </w:rPr>
              <w:t>تعمیر</w:t>
            </w:r>
            <w:r w:rsidRPr="005C4F3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C4F35">
              <w:rPr>
                <w:rFonts w:cs="B Nazanin" w:hint="cs"/>
                <w:sz w:val="20"/>
                <w:szCs w:val="20"/>
                <w:rtl/>
              </w:rPr>
              <w:t>،</w:t>
            </w:r>
            <w:r w:rsidRPr="005C4F3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C4F35">
              <w:rPr>
                <w:rFonts w:cs="B Nazanin" w:hint="cs"/>
                <w:sz w:val="20"/>
                <w:szCs w:val="20"/>
                <w:rtl/>
              </w:rPr>
              <w:t>مرمت</w:t>
            </w:r>
            <w:r w:rsidRPr="005C4F3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C4F35">
              <w:rPr>
                <w:rFonts w:cs="B Nazanin" w:hint="cs"/>
                <w:sz w:val="20"/>
                <w:szCs w:val="20"/>
                <w:rtl/>
              </w:rPr>
              <w:t>تقویت</w:t>
            </w:r>
            <w:r w:rsidRPr="005C4F3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C4F35">
              <w:rPr>
                <w:rFonts w:cs="B Nazanin" w:hint="cs"/>
                <w:sz w:val="20"/>
                <w:szCs w:val="20"/>
                <w:rtl/>
              </w:rPr>
              <w:t>سازه</w:t>
            </w:r>
            <w:r w:rsidRPr="005C4F3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C4F35">
              <w:rPr>
                <w:rFonts w:cs="B Nazanin" w:hint="cs"/>
                <w:sz w:val="20"/>
                <w:szCs w:val="20"/>
                <w:rtl/>
              </w:rPr>
              <w:t>ها</w:t>
            </w:r>
          </w:p>
        </w:tc>
        <w:tc>
          <w:tcPr>
            <w:tcW w:w="1275" w:type="dxa"/>
            <w:vAlign w:val="center"/>
          </w:tcPr>
          <w:p w:rsidR="007E311C" w:rsidRPr="00B82626" w:rsidRDefault="00F77091" w:rsidP="007E311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  <w:r w:rsidR="007E311C"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7E311C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="007E311C"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</w:tbl>
    <w:p w:rsidR="003F62CF" w:rsidRDefault="003F62CF" w:rsidP="007E311C">
      <w:pPr>
        <w:rPr>
          <w:rFonts w:cs="B Nazanin"/>
          <w:sz w:val="24"/>
          <w:szCs w:val="24"/>
          <w:rtl/>
        </w:rPr>
      </w:pPr>
    </w:p>
    <w:p w:rsidR="00B82626" w:rsidRPr="00A80AB9" w:rsidRDefault="007E311C" w:rsidP="00F77091">
      <w:pPr>
        <w:jc w:val="right"/>
        <w:rPr>
          <w:rFonts w:cs="B Nazanin"/>
          <w:sz w:val="24"/>
          <w:szCs w:val="24"/>
        </w:rPr>
      </w:pP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>تذکر مهم: تاریخ آزمون این دوره</w:t>
      </w:r>
      <w:r>
        <w:rPr>
          <w:rFonts w:cs="B Nazanin" w:hint="cs"/>
          <w:b/>
          <w:bCs/>
          <w:color w:val="FF0000"/>
          <w:sz w:val="30"/>
          <w:szCs w:val="30"/>
          <w:rtl/>
        </w:rPr>
        <w:t xml:space="preserve"> 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مورخ </w:t>
      </w:r>
      <w:r w:rsidR="00F77091">
        <w:rPr>
          <w:rFonts w:cs="B Nazanin" w:hint="cs"/>
          <w:b/>
          <w:bCs/>
          <w:color w:val="FF0000"/>
          <w:sz w:val="30"/>
          <w:szCs w:val="30"/>
          <w:rtl/>
        </w:rPr>
        <w:t>20</w:t>
      </w:r>
      <w:bookmarkStart w:id="0" w:name="_GoBack"/>
      <w:bookmarkEnd w:id="0"/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 </w:t>
      </w:r>
      <w:r>
        <w:rPr>
          <w:rFonts w:cs="B Nazanin" w:hint="cs"/>
          <w:b/>
          <w:bCs/>
          <w:color w:val="FF0000"/>
          <w:sz w:val="30"/>
          <w:szCs w:val="30"/>
          <w:rtl/>
        </w:rPr>
        <w:t>اسفند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 ساعت </w:t>
      </w:r>
      <w:r>
        <w:rPr>
          <w:rFonts w:cs="B Nazanin" w:hint="cs"/>
          <w:b/>
          <w:bCs/>
          <w:color w:val="FF0000"/>
          <w:sz w:val="30"/>
          <w:szCs w:val="30"/>
          <w:rtl/>
        </w:rPr>
        <w:t>10 صبح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 میباشد </w:t>
      </w:r>
    </w:p>
    <w:sectPr w:rsidR="00B82626" w:rsidRPr="00A80AB9" w:rsidSect="00A21461">
      <w:headerReference w:type="default" r:id="rId7"/>
      <w:pgSz w:w="15840" w:h="12240" w:orient="landscape"/>
      <w:pgMar w:top="1135" w:right="1440" w:bottom="990" w:left="1080" w:header="709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26D" w:rsidRDefault="00D4526D" w:rsidP="0065304E">
      <w:pPr>
        <w:spacing w:after="0" w:line="240" w:lineRule="auto"/>
      </w:pPr>
      <w:r>
        <w:separator/>
      </w:r>
    </w:p>
  </w:endnote>
  <w:endnote w:type="continuationSeparator" w:id="0">
    <w:p w:rsidR="00D4526D" w:rsidRDefault="00D4526D" w:rsidP="006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26D" w:rsidRDefault="00D4526D" w:rsidP="0065304E">
      <w:pPr>
        <w:spacing w:after="0" w:line="240" w:lineRule="auto"/>
      </w:pPr>
      <w:r>
        <w:separator/>
      </w:r>
    </w:p>
  </w:footnote>
  <w:footnote w:type="continuationSeparator" w:id="0">
    <w:p w:rsidR="00D4526D" w:rsidRDefault="00D4526D" w:rsidP="006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9D" w:rsidRPr="00293E64" w:rsidRDefault="0026713C" w:rsidP="00324EED">
    <w:pPr>
      <w:pStyle w:val="Header"/>
      <w:tabs>
        <w:tab w:val="left" w:pos="2496"/>
        <w:tab w:val="center" w:pos="5940"/>
      </w:tabs>
      <w:bidi/>
      <w:jc w:val="center"/>
      <w:rPr>
        <w:rFonts w:cs="B Titr"/>
        <w:color w:val="FF0000"/>
        <w:sz w:val="32"/>
        <w:szCs w:val="32"/>
        <w:lang w:bidi="fa-IR"/>
      </w:rPr>
    </w:pPr>
    <w:r w:rsidRPr="00293E64">
      <w:rPr>
        <w:rFonts w:cs="B Titr" w:hint="cs"/>
        <w:color w:val="FF0000"/>
        <w:sz w:val="32"/>
        <w:szCs w:val="32"/>
        <w:rtl/>
        <w:lang w:bidi="fa-IR"/>
      </w:rPr>
      <w:t>برنامه زمان بندی دوره مجازی</w:t>
    </w:r>
    <w:r w:rsidR="0036509F" w:rsidRPr="00293E6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3F62CF" w:rsidRPr="003F62CF">
      <w:rPr>
        <w:rFonts w:cs="B Titr" w:hint="cs"/>
        <w:color w:val="FF0000"/>
        <w:sz w:val="32"/>
        <w:szCs w:val="32"/>
        <w:rtl/>
        <w:lang w:bidi="fa-IR"/>
      </w:rPr>
      <w:t>دوره</w:t>
    </w:r>
    <w:r w:rsidR="00E23210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A96D55">
      <w:rPr>
        <w:rFonts w:cs="B Titr" w:hint="cs"/>
        <w:color w:val="FF0000"/>
        <w:sz w:val="32"/>
        <w:szCs w:val="32"/>
        <w:rtl/>
        <w:lang w:bidi="fa-IR"/>
      </w:rPr>
      <w:t xml:space="preserve">عمران </w:t>
    </w:r>
    <w:r w:rsidR="00E23210">
      <w:rPr>
        <w:rFonts w:cs="B Titr" w:hint="cs"/>
        <w:color w:val="FF0000"/>
        <w:sz w:val="32"/>
        <w:szCs w:val="32"/>
        <w:rtl/>
        <w:lang w:bidi="fa-IR"/>
      </w:rPr>
      <w:t xml:space="preserve">نظارت </w:t>
    </w:r>
    <w:r w:rsidR="00324EED">
      <w:rPr>
        <w:rFonts w:cs="B Titr" w:hint="cs"/>
        <w:color w:val="FF0000"/>
        <w:sz w:val="32"/>
        <w:szCs w:val="32"/>
        <w:rtl/>
        <w:lang w:bidi="fa-IR"/>
      </w:rPr>
      <w:t>2به1</w:t>
    </w:r>
    <w:r w:rsidR="006604A4" w:rsidRPr="006604A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535295">
      <w:rPr>
        <w:rFonts w:cs="B Titr" w:hint="cs"/>
        <w:color w:val="FF0000"/>
        <w:sz w:val="32"/>
        <w:szCs w:val="32"/>
        <w:rtl/>
        <w:lang w:bidi="fa-IR"/>
      </w:rPr>
      <w:t>(گروه</w:t>
    </w:r>
    <w:r w:rsidR="00BE7121">
      <w:rPr>
        <w:rFonts w:cs="B Titr" w:hint="cs"/>
        <w:color w:val="FF0000"/>
        <w:sz w:val="32"/>
        <w:szCs w:val="32"/>
        <w:rtl/>
        <w:lang w:bidi="fa-IR"/>
      </w:rPr>
      <w:t>1</w:t>
    </w:r>
    <w:r w:rsidR="00535295">
      <w:rPr>
        <w:rFonts w:cs="B Titr" w:hint="cs"/>
        <w:color w:val="FF0000"/>
        <w:sz w:val="32"/>
        <w:szCs w:val="32"/>
        <w:rtl/>
        <w:lang w:bidi="fa-IR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791"/>
    <w:rsid w:val="00023524"/>
    <w:rsid w:val="000332E7"/>
    <w:rsid w:val="00040BAA"/>
    <w:rsid w:val="00044690"/>
    <w:rsid w:val="0005309F"/>
    <w:rsid w:val="00055321"/>
    <w:rsid w:val="000656DE"/>
    <w:rsid w:val="00085E1E"/>
    <w:rsid w:val="00096556"/>
    <w:rsid w:val="000D72FC"/>
    <w:rsid w:val="000E14DD"/>
    <w:rsid w:val="000F7E6E"/>
    <w:rsid w:val="00116714"/>
    <w:rsid w:val="00121AA5"/>
    <w:rsid w:val="001249E1"/>
    <w:rsid w:val="00134963"/>
    <w:rsid w:val="00144D7B"/>
    <w:rsid w:val="00162791"/>
    <w:rsid w:val="00176AF6"/>
    <w:rsid w:val="0019485D"/>
    <w:rsid w:val="001B5E77"/>
    <w:rsid w:val="001C20DB"/>
    <w:rsid w:val="001D04DB"/>
    <w:rsid w:val="001E4117"/>
    <w:rsid w:val="001F3609"/>
    <w:rsid w:val="00241524"/>
    <w:rsid w:val="0026713C"/>
    <w:rsid w:val="0028434B"/>
    <w:rsid w:val="00287116"/>
    <w:rsid w:val="00293E64"/>
    <w:rsid w:val="002B748B"/>
    <w:rsid w:val="002C07FB"/>
    <w:rsid w:val="002D09B1"/>
    <w:rsid w:val="002D3204"/>
    <w:rsid w:val="002E479F"/>
    <w:rsid w:val="00303537"/>
    <w:rsid w:val="00324EED"/>
    <w:rsid w:val="00361B55"/>
    <w:rsid w:val="0036509F"/>
    <w:rsid w:val="00387956"/>
    <w:rsid w:val="003C358D"/>
    <w:rsid w:val="003D47B2"/>
    <w:rsid w:val="003E466D"/>
    <w:rsid w:val="003F62CF"/>
    <w:rsid w:val="00442C5C"/>
    <w:rsid w:val="004454A4"/>
    <w:rsid w:val="00480C28"/>
    <w:rsid w:val="00493E20"/>
    <w:rsid w:val="004B5C53"/>
    <w:rsid w:val="004D2B47"/>
    <w:rsid w:val="004E28CA"/>
    <w:rsid w:val="00516747"/>
    <w:rsid w:val="00535295"/>
    <w:rsid w:val="00552278"/>
    <w:rsid w:val="00573467"/>
    <w:rsid w:val="00576D5B"/>
    <w:rsid w:val="0059317D"/>
    <w:rsid w:val="00595A9F"/>
    <w:rsid w:val="005A29D4"/>
    <w:rsid w:val="005B6D16"/>
    <w:rsid w:val="005C0857"/>
    <w:rsid w:val="005C439D"/>
    <w:rsid w:val="005C4F35"/>
    <w:rsid w:val="005D1F82"/>
    <w:rsid w:val="00600780"/>
    <w:rsid w:val="0063002C"/>
    <w:rsid w:val="0065304E"/>
    <w:rsid w:val="006604A4"/>
    <w:rsid w:val="006A3AF2"/>
    <w:rsid w:val="00701913"/>
    <w:rsid w:val="00753F49"/>
    <w:rsid w:val="00761D6F"/>
    <w:rsid w:val="007624E8"/>
    <w:rsid w:val="0077030F"/>
    <w:rsid w:val="007B7B50"/>
    <w:rsid w:val="007C0B4B"/>
    <w:rsid w:val="007E311C"/>
    <w:rsid w:val="00823F68"/>
    <w:rsid w:val="00856D57"/>
    <w:rsid w:val="00864A92"/>
    <w:rsid w:val="00865791"/>
    <w:rsid w:val="00885DD0"/>
    <w:rsid w:val="00892DB5"/>
    <w:rsid w:val="008A6278"/>
    <w:rsid w:val="008B5341"/>
    <w:rsid w:val="00900D31"/>
    <w:rsid w:val="009036FB"/>
    <w:rsid w:val="00945948"/>
    <w:rsid w:val="00972F1F"/>
    <w:rsid w:val="00974F35"/>
    <w:rsid w:val="00977889"/>
    <w:rsid w:val="00983296"/>
    <w:rsid w:val="00983449"/>
    <w:rsid w:val="009A2612"/>
    <w:rsid w:val="009B08CF"/>
    <w:rsid w:val="009C346F"/>
    <w:rsid w:val="009E0CA2"/>
    <w:rsid w:val="00A00DFC"/>
    <w:rsid w:val="00A204AC"/>
    <w:rsid w:val="00A21461"/>
    <w:rsid w:val="00A34672"/>
    <w:rsid w:val="00A45A5B"/>
    <w:rsid w:val="00A80AB9"/>
    <w:rsid w:val="00A96D55"/>
    <w:rsid w:val="00AA79D0"/>
    <w:rsid w:val="00AD0651"/>
    <w:rsid w:val="00AF75D0"/>
    <w:rsid w:val="00B30F99"/>
    <w:rsid w:val="00B3287F"/>
    <w:rsid w:val="00B41942"/>
    <w:rsid w:val="00B531B3"/>
    <w:rsid w:val="00B56DE0"/>
    <w:rsid w:val="00B82626"/>
    <w:rsid w:val="00B8676A"/>
    <w:rsid w:val="00B94413"/>
    <w:rsid w:val="00BC544E"/>
    <w:rsid w:val="00BE7121"/>
    <w:rsid w:val="00C165FD"/>
    <w:rsid w:val="00C26375"/>
    <w:rsid w:val="00C34229"/>
    <w:rsid w:val="00C37E89"/>
    <w:rsid w:val="00C57128"/>
    <w:rsid w:val="00C70750"/>
    <w:rsid w:val="00C767A0"/>
    <w:rsid w:val="00C77081"/>
    <w:rsid w:val="00C7738B"/>
    <w:rsid w:val="00C84E7A"/>
    <w:rsid w:val="00C873FF"/>
    <w:rsid w:val="00C95156"/>
    <w:rsid w:val="00CE16A2"/>
    <w:rsid w:val="00CE25D0"/>
    <w:rsid w:val="00D163C0"/>
    <w:rsid w:val="00D25BA3"/>
    <w:rsid w:val="00D26B06"/>
    <w:rsid w:val="00D26C8D"/>
    <w:rsid w:val="00D36481"/>
    <w:rsid w:val="00D4526D"/>
    <w:rsid w:val="00D47441"/>
    <w:rsid w:val="00D60F91"/>
    <w:rsid w:val="00D622E4"/>
    <w:rsid w:val="00D66686"/>
    <w:rsid w:val="00D67A3C"/>
    <w:rsid w:val="00D70CAE"/>
    <w:rsid w:val="00DA7950"/>
    <w:rsid w:val="00DB4BC3"/>
    <w:rsid w:val="00DD5C56"/>
    <w:rsid w:val="00E23210"/>
    <w:rsid w:val="00E371EF"/>
    <w:rsid w:val="00E94030"/>
    <w:rsid w:val="00E9673E"/>
    <w:rsid w:val="00EC0970"/>
    <w:rsid w:val="00F138EF"/>
    <w:rsid w:val="00F37C2C"/>
    <w:rsid w:val="00F45369"/>
    <w:rsid w:val="00F63AA2"/>
    <w:rsid w:val="00F63D7E"/>
    <w:rsid w:val="00F77091"/>
    <w:rsid w:val="00F85676"/>
    <w:rsid w:val="00F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E930C5-31B4-4586-A2AC-FCF89DE2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4E"/>
  </w:style>
  <w:style w:type="paragraph" w:styleId="Footer">
    <w:name w:val="footer"/>
    <w:basedOn w:val="Normal"/>
    <w:link w:val="Foot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4E"/>
  </w:style>
  <w:style w:type="table" w:customStyle="1" w:styleId="TableGrid1">
    <w:name w:val="Table Grid1"/>
    <w:basedOn w:val="TableNormal"/>
    <w:next w:val="TableGrid"/>
    <w:uiPriority w:val="39"/>
    <w:rsid w:val="0011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94413-87FF-40F5-9179-D5645B77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Jangali</dc:creator>
  <cp:lastModifiedBy>Jangali</cp:lastModifiedBy>
  <cp:revision>44</cp:revision>
  <dcterms:created xsi:type="dcterms:W3CDTF">2020-07-29T04:57:00Z</dcterms:created>
  <dcterms:modified xsi:type="dcterms:W3CDTF">2021-02-23T10:28:00Z</dcterms:modified>
</cp:coreProperties>
</file>