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0" w:rsidRPr="00FB5230" w:rsidRDefault="00CB3021" w:rsidP="00FB5230">
      <w:r>
        <w:rPr>
          <w:noProof/>
          <w:lang w:bidi="fa-IR"/>
        </w:rPr>
        <w:drawing>
          <wp:inline distT="0" distB="0" distL="0" distR="0" wp14:anchorId="0130D78C" wp14:editId="49C9D446">
            <wp:extent cx="571500" cy="571500"/>
            <wp:effectExtent l="0" t="0" r="0" b="0"/>
            <wp:docPr id="1" name="Picture 1" descr="http://maliedari.urmia.ac.ir/sites/maliedari.urmia.ac.ir/files/styles/it-notice-image-style/public/bime%20iran.jpg?itok=Yp0eF5Z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aliedari.urmia.ac.ir/sites/maliedari.urmia.ac.ir/files/styles/it-notice-image-style/public/bime%20iran.jpg?itok=Yp0eF5Z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50"/>
      </w:tblGrid>
      <w:tr w:rsidR="00FB5230" w:rsidRPr="00510AE1" w:rsidTr="00FB52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5230" w:rsidRPr="00510AE1" w:rsidRDefault="00FB5230" w:rsidP="002C78BE">
            <w:pPr>
              <w:bidi/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510AE1">
              <w:rPr>
                <w:rFonts w:ascii="Tahoma" w:eastAsia="Times New Roman" w:hAnsi="Tahoma" w:cs="B Nazanin"/>
                <w:b/>
                <w:bCs/>
                <w:sz w:val="28"/>
                <w:szCs w:val="28"/>
                <w:u w:val="single"/>
                <w:rtl/>
              </w:rPr>
              <w:t>قرارداد بیمه مکمل درمان اعضای هی</w:t>
            </w:r>
            <w:r w:rsidR="002C78BE" w:rsidRPr="00510AE1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u w:val="single"/>
                <w:rtl/>
              </w:rPr>
              <w:t>أ</w:t>
            </w:r>
            <w:r w:rsidRPr="00510AE1">
              <w:rPr>
                <w:rFonts w:ascii="Tahoma" w:eastAsia="Times New Roman" w:hAnsi="Tahoma" w:cs="B Nazanin"/>
                <w:b/>
                <w:bCs/>
                <w:sz w:val="28"/>
                <w:szCs w:val="28"/>
                <w:u w:val="single"/>
                <w:rtl/>
              </w:rPr>
              <w:t>ت علمی و غیر هیات علمی</w:t>
            </w:r>
            <w:r w:rsidRPr="00510AE1">
              <w:rPr>
                <w:rFonts w:ascii="Tahoma" w:eastAsia="Times New Roman" w:hAnsi="Tahoma" w:cs="B Nazani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b/>
                <w:bCs/>
                <w:sz w:val="28"/>
                <w:szCs w:val="28"/>
                <w:u w:val="single"/>
                <w:rtl/>
              </w:rPr>
              <w:t>دانشگاه</w:t>
            </w:r>
          </w:p>
          <w:p w:rsidR="00FB5230" w:rsidRPr="00510AE1" w:rsidRDefault="00FB5230" w:rsidP="00D82895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قابل توجه کلیه همکاران محترم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 xml:space="preserve"> :</w:t>
            </w:r>
          </w:p>
          <w:p w:rsidR="00FB5230" w:rsidRDefault="00FB5230" w:rsidP="004A27B2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با توجه به عقد قرارداد بیمه مکمل درمان سال </w:t>
            </w:r>
            <w:r w:rsidR="00E17D0D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1400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-</w:t>
            </w:r>
            <w:r w:rsidR="00E17D0D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1399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با شرکت بیمه ایران</w:t>
            </w:r>
            <w:r w:rsidR="00D82895"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نمايندگي خداداد</w:t>
            </w:r>
            <w:r w:rsidR="003D43A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، بدینوسیله جدول شرایط و میزان تعهدات بیمه گر</w:t>
            </w:r>
            <w:r w:rsidR="00126A4B"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وليست</w:t>
            </w:r>
            <w:r w:rsidR="00EA2CE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مراکز طرف قرارداد و</w:t>
            </w:r>
            <w:r w:rsidR="00126A4B"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دندانپزشكان و چشم پزشكان معتمد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جهت اطلاع و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بهره برداری همکاران محترم درج می گردد. لازم به توضیح است به منظور ارائه خدمات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بهتر و تسهیل در فرایند پرد</w:t>
            </w:r>
            <w:r w:rsidR="00EA2CE7">
              <w:rPr>
                <w:rFonts w:ascii="Tahoma" w:eastAsia="Times New Roman" w:hAnsi="Tahoma" w:cs="B Nazanin"/>
                <w:sz w:val="28"/>
                <w:szCs w:val="28"/>
                <w:rtl/>
              </w:rPr>
              <w:t>اخت هزینه های درمانی</w:t>
            </w:r>
            <w:r w:rsidR="003A40C9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،</w:t>
            </w:r>
            <w:r w:rsidR="00EA2CE7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نماینده شرکت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بیمه</w:t>
            </w:r>
            <w:r w:rsidR="008676CD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ایران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در روزهای</w:t>
            </w:r>
            <w:r w:rsidRPr="00F53FE0">
              <w:rPr>
                <w:rFonts w:ascii="Tahoma" w:eastAsia="Times New Roman" w:hAnsi="Tahoma" w:cs="B Nazanin"/>
                <w:sz w:val="28"/>
                <w:szCs w:val="28"/>
                <w:u w:val="single"/>
                <w:rtl/>
              </w:rPr>
              <w:t xml:space="preserve"> دوشنبه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هر هفته</w:t>
            </w:r>
            <w:r w:rsidR="00EA2CE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از ساعت </w:t>
            </w:r>
            <w:r w:rsidR="00EA2CE7" w:rsidRPr="00F53FE0">
              <w:rPr>
                <w:rFonts w:ascii="Tahoma" w:eastAsia="Times New Roman" w:hAnsi="Tahoma" w:cs="B Nazanin" w:hint="cs"/>
                <w:sz w:val="28"/>
                <w:szCs w:val="28"/>
                <w:u w:val="single"/>
                <w:rtl/>
              </w:rPr>
              <w:t>11 الی 13 ظهر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 xml:space="preserve"> ضمن حضور در دانشگاه نسبت به دریافت مدارک مربوطه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اقدام خواهند نمود.</w:t>
            </w:r>
            <w:r w:rsidR="00EA2CE7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برای دریافت جد</w:t>
            </w:r>
            <w:r w:rsidR="00B7777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ول مراکز طرف قرارداد </w:t>
            </w:r>
            <w:hyperlink r:id="rId7" w:history="1">
              <w:r w:rsidRPr="00510AE1">
                <w:rPr>
                  <w:rStyle w:val="Hyperlink"/>
                  <w:rFonts w:ascii="Tahoma" w:eastAsia="Times New Roman" w:hAnsi="Tahoma" w:cs="B Nazanin"/>
                  <w:sz w:val="28"/>
                  <w:szCs w:val="28"/>
                  <w:rtl/>
                </w:rPr>
                <w:t>اینجا</w:t>
              </w:r>
            </w:hyperlink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> </w:t>
            </w:r>
            <w:r w:rsidR="00B7777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و جهت دریافت جدول تعهدات </w:t>
            </w:r>
            <w:hyperlink r:id="rId8" w:history="1">
              <w:r w:rsidR="00B7777E" w:rsidRPr="00510AE1">
                <w:rPr>
                  <w:rStyle w:val="Hyperlink"/>
                  <w:rFonts w:ascii="Tahoma" w:eastAsia="Times New Roman" w:hAnsi="Tahoma" w:cs="B Nazanin"/>
                  <w:sz w:val="28"/>
                  <w:szCs w:val="28"/>
                  <w:rtl/>
                </w:rPr>
                <w:t>اینجا</w:t>
              </w:r>
            </w:hyperlink>
            <w:r w:rsidR="00B7777E" w:rsidRPr="00510AE1">
              <w:rPr>
                <w:rFonts w:ascii="Tahoma" w:eastAsia="Times New Roman" w:hAnsi="Tahoma" w:cs="B Nazanin"/>
                <w:sz w:val="28"/>
                <w:szCs w:val="28"/>
              </w:rPr>
              <w:t> </w:t>
            </w:r>
            <w:r w:rsidR="00B7777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را 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  <w:rtl/>
              </w:rPr>
              <w:t>کلیک نمائید</w:t>
            </w:r>
            <w:r w:rsidRPr="00510AE1">
              <w:rPr>
                <w:rFonts w:ascii="Tahoma" w:eastAsia="Times New Roman" w:hAnsi="Tahoma" w:cs="B Nazanin"/>
                <w:sz w:val="28"/>
                <w:szCs w:val="28"/>
              </w:rPr>
              <w:t>.</w:t>
            </w:r>
            <w:r w:rsidR="002E7CF2" w:rsidRPr="00510AE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E7CF2"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همچنين مدارک لازم جهت ارائه به نماینده شرکت بیمه</w:t>
            </w:r>
            <w:r w:rsidR="00E4773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ایران</w:t>
            </w:r>
            <w:r w:rsidR="002E7CF2"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برای دریافت هزینه های درمانی به شرح ذیل اعلام </w:t>
            </w:r>
            <w:r w:rsidR="00850D30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     </w:t>
            </w:r>
            <w:bookmarkStart w:id="0" w:name="_GoBack"/>
            <w:bookmarkEnd w:id="0"/>
            <w:r w:rsidR="002E7CF2"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می گردد :</w:t>
            </w:r>
          </w:p>
          <w:p w:rsidR="00D6051D" w:rsidRDefault="00D6051D" w:rsidP="00D6051D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</w:p>
          <w:p w:rsidR="00D6051D" w:rsidRPr="00A07B9B" w:rsidRDefault="00D6051D" w:rsidP="00D6051D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7B9B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* مدارك مورد نياز جهت پرداخت ويزيت :</w:t>
            </w:r>
          </w:p>
          <w:p w:rsidR="00D6051D" w:rsidRDefault="00D6051D" w:rsidP="00DF72AC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Pr="008B2081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- اصل </w:t>
            </w:r>
            <w:r w:rsidR="00DF72AC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فاکتور پرداخت ویزیت</w:t>
            </w:r>
            <w:r w:rsidRPr="008B2081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B2081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مبلغ پرداختي توسط بيمار )</w:t>
            </w:r>
            <w:r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ممهور به مهر پزشك معالج و قيد تاريخ</w:t>
            </w:r>
            <w:r w:rsidR="00993DB8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 و برگه ویزیت دفترچه درمانی بیمار</w:t>
            </w:r>
          </w:p>
          <w:p w:rsidR="009651C2" w:rsidRDefault="009651C2" w:rsidP="009651C2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</w:p>
          <w:p w:rsidR="001749DD" w:rsidRDefault="001749DD" w:rsidP="001749DD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B2081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* مدارك مورد نياز جهت پرداخت </w:t>
            </w: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>دارو</w:t>
            </w:r>
            <w:r w:rsidRPr="008B2081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  <w:p w:rsidR="001749DD" w:rsidRDefault="001749DD" w:rsidP="001749DD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نرخ دارو</w:t>
            </w:r>
            <w:r w:rsidR="006F72AD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و سهم بیمار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بایستی روی دفترچه قید شده و نوع دارو مشخص و خوانا باشد و حتماً ممهور به مهر داروخانه</w:t>
            </w:r>
            <w:r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و مهر پزشک معالج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باشد. </w:t>
            </w:r>
          </w:p>
          <w:p w:rsidR="00781F90" w:rsidRDefault="00781F90" w:rsidP="00781F90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</w:p>
          <w:p w:rsidR="00781F90" w:rsidRDefault="00781F90" w:rsidP="00533E45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* </w:t>
            </w:r>
            <w:r w:rsidRPr="00F27649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>مدارك مورد نياز جهت هزينه هاي دندانپزشكي</w:t>
            </w:r>
            <w:r w:rsidR="000B237F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27649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B86532" w:rsidRPr="00533E45" w:rsidRDefault="00B86532" w:rsidP="00533E45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102F66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درصورت مراجعه به دندانپزشکان طرف قرارداد ، مراکز حق دریافت هیچ مبلغی به جز مبلغ 10% فرانشیز را ندارند </w:t>
            </w:r>
            <w:r w:rsidR="00877463" w:rsidRPr="00102F66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. در صورت درخواست هزینه معالجه از طرف پزشک معالج طرف قرارداد </w:t>
            </w:r>
            <w:r w:rsidR="004C4F0B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، </w:t>
            </w:r>
            <w:r w:rsidR="00877463" w:rsidRPr="00102F66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با شماره تماس </w:t>
            </w:r>
            <w:r w:rsidR="00877463" w:rsidRPr="00DD447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 xml:space="preserve">09141417643 </w:t>
            </w:r>
            <w:r w:rsidR="004C4F0B" w:rsidRPr="00DD447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(</w:t>
            </w:r>
            <w:r w:rsidR="00972421" w:rsidRPr="00DD447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38C6" w:rsidRPr="00DD447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 xml:space="preserve">آقای خداداد </w:t>
            </w:r>
            <w:r w:rsidR="004C4F0B" w:rsidRPr="00DD447C"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)</w:t>
            </w:r>
            <w:r w:rsidR="0097242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 w:rsidR="000638C6" w:rsidRPr="00102F66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تماس حاصل فرمایید .</w:t>
            </w: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33E45"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و در صورت مراجعه به </w:t>
            </w:r>
            <w:r w:rsidR="00533E45" w:rsidRPr="00533E45">
              <w:rPr>
                <w:rFonts w:ascii="Tahoma" w:eastAsia="Times New Roman" w:hAnsi="Tahoma" w:cs="B Nazanin" w:hint="cs"/>
                <w:sz w:val="28"/>
                <w:szCs w:val="28"/>
                <w:u w:val="single"/>
                <w:rtl/>
              </w:rPr>
              <w:t>دندانپزشکان غیرطرف قرارداد</w:t>
            </w:r>
          </w:p>
          <w:p w:rsidR="00B41965" w:rsidRPr="00533E45" w:rsidRDefault="00B41965" w:rsidP="00F06826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هزینه های دندانپزشکی بایستی در </w:t>
            </w:r>
            <w:r w:rsidRPr="00162620">
              <w:rPr>
                <w:rFonts w:ascii="Tahoma" w:eastAsia="Times New Roman" w:hAnsi="Tahoma" w:cs="B Nazanin" w:hint="cs"/>
                <w:sz w:val="28"/>
                <w:szCs w:val="28"/>
                <w:u w:val="single"/>
                <w:rtl/>
              </w:rPr>
              <w:t>نسخه دفترچه</w:t>
            </w:r>
            <w:r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نوشته شده</w:t>
            </w:r>
            <w:r w:rsid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و</w:t>
            </w:r>
            <w:r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نزد </w:t>
            </w:r>
            <w:r w:rsidR="00F06826" w:rsidRPr="00162620">
              <w:rPr>
                <w:rFonts w:ascii="Tahoma" w:eastAsia="Times New Roman" w:hAnsi="Tahoma" w:cs="B Nazanin" w:hint="cs"/>
                <w:sz w:val="28"/>
                <w:szCs w:val="28"/>
                <w:u w:val="single"/>
                <w:rtl/>
              </w:rPr>
              <w:t>دندانپزشک</w:t>
            </w:r>
            <w:r w:rsidRPr="00162620">
              <w:rPr>
                <w:rFonts w:ascii="Tahoma" w:eastAsia="Times New Roman" w:hAnsi="Tahoma" w:cs="B Nazanin" w:hint="cs"/>
                <w:sz w:val="28"/>
                <w:szCs w:val="28"/>
                <w:u w:val="single"/>
                <w:rtl/>
              </w:rPr>
              <w:t xml:space="preserve"> معتمد بیمه ایران</w:t>
            </w:r>
            <w:r w:rsidR="00065987"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بدون پرداخت ویزیت</w:t>
            </w:r>
            <w:r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 w:rsidRPr="00162620">
              <w:rPr>
                <w:rFonts w:ascii="Tahoma" w:eastAsia="Times New Roman" w:hAnsi="Tahoma" w:cs="B Nazanin" w:hint="cs"/>
                <w:sz w:val="28"/>
                <w:szCs w:val="28"/>
                <w:u w:val="single"/>
                <w:rtl/>
              </w:rPr>
              <w:t>تأیید</w:t>
            </w:r>
            <w:r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شود </w:t>
            </w:r>
            <w:r w:rsidR="003703E5"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.</w:t>
            </w:r>
            <w:r w:rsidRPr="00533E45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( مهر و امضای تأیید روی نسخه دفترچه )</w:t>
            </w:r>
          </w:p>
          <w:p w:rsidR="00B41965" w:rsidRPr="00991E16" w:rsidRDefault="00B41965" w:rsidP="00991E16">
            <w:pPr>
              <w:bidi/>
              <w:spacing w:after="0" w:line="322" w:lineRule="atLeast"/>
              <w:ind w:left="283"/>
              <w:jc w:val="both"/>
              <w:rPr>
                <w:rFonts w:cs="B Nazanin"/>
                <w:b/>
                <w:bCs/>
                <w:sz w:val="28"/>
                <w:szCs w:val="28"/>
              </w:rPr>
            </w:pPr>
          </w:p>
          <w:p w:rsidR="002A07CB" w:rsidRDefault="002A07CB" w:rsidP="002A07CB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* </w:t>
            </w:r>
            <w:r w:rsidRPr="00F27649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مدارك مورد نياز جهت هزينه هاي </w:t>
            </w: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>عينك</w:t>
            </w:r>
            <w:r w:rsidRPr="00F27649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2A07CB" w:rsidRDefault="002A07CB" w:rsidP="002E6BE4">
            <w:pPr>
              <w:pStyle w:val="ListParagraph"/>
              <w:numPr>
                <w:ilvl w:val="0"/>
                <w:numId w:val="2"/>
              </w:numPr>
              <w:spacing w:after="0" w:line="322" w:lineRule="atLeast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هزینه های عینک بایستی در </w:t>
            </w:r>
            <w:r w:rsidRPr="00162620">
              <w:rPr>
                <w:rFonts w:ascii="Tahoma" w:eastAsia="Times New Roman" w:hAnsi="Tahoma" w:cs="B Nazanin" w:hint="cs"/>
                <w:sz w:val="28"/>
                <w:szCs w:val="28"/>
                <w:u w:val="single"/>
                <w:rtl/>
              </w:rPr>
              <w:t>نسخه دفترچه</w:t>
            </w:r>
            <w:r w:rsidR="006321F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نوشته شده و در صورت مراجعه به </w:t>
            </w:r>
            <w:r w:rsidR="0023310A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اپتومتریست های</w:t>
            </w:r>
            <w:r w:rsidR="006321F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معتمد </w:t>
            </w:r>
            <w:r w:rsidR="006321F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lastRenderedPageBreak/>
              <w:t xml:space="preserve">بیمه ایران نسخه دفترچه و فاکتور عینک ممهور به مهر </w:t>
            </w:r>
            <w:r w:rsidR="003931B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اپتومتریست</w:t>
            </w:r>
            <w:r w:rsidR="006321F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شود و در صورت مراجعه به </w:t>
            </w:r>
            <w:r w:rsidR="0076316B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  </w:t>
            </w:r>
            <w:r w:rsidR="006321F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چشم پزشک غیرطرف قرارداد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،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 w:rsidR="006321FE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نسخه دفترچه و فاکتور عینک </w:t>
            </w:r>
            <w:r w:rsidR="003931B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بایستی توسط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 w:rsidR="003931B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اپتومتریست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معتمد بیمه ایران</w:t>
            </w:r>
            <w:r w:rsidR="00674F10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بدون </w:t>
            </w:r>
            <w:r w:rsidR="002E6BE4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پرداخت</w:t>
            </w:r>
            <w:r w:rsidR="00674F10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ویزیت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تأیید شود</w:t>
            </w:r>
            <w:r w:rsidR="002E6BE4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.</w:t>
            </w:r>
            <w:r w:rsidRPr="00510AE1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( مهر و امضای تأیید روی نسخه دفترچه )</w:t>
            </w:r>
          </w:p>
          <w:p w:rsidR="00421A28" w:rsidRPr="00421A28" w:rsidRDefault="00421A28" w:rsidP="00421A28">
            <w:pPr>
              <w:bidi/>
              <w:spacing w:after="0" w:line="322" w:lineRule="atLeast"/>
              <w:ind w:left="283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</w:p>
          <w:p w:rsidR="00D6051D" w:rsidRPr="008E3B26" w:rsidRDefault="0027316E" w:rsidP="008E3B26">
            <w:pPr>
              <w:bidi/>
              <w:spacing w:after="0" w:line="322" w:lineRule="atLeast"/>
              <w:jc w:val="both"/>
              <w:rPr>
                <w:rFonts w:ascii="Tahoma" w:eastAsia="Times New Roman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* </w:t>
            </w:r>
            <w:r w:rsidRPr="00F27649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مدارك مورد نياز </w:t>
            </w:r>
            <w:r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>در صورت بستري و جراحي در بيمارستان</w:t>
            </w:r>
            <w:r w:rsidR="008E3B26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 xml:space="preserve">های </w:t>
            </w:r>
            <w:r w:rsidR="008E3B26" w:rsidRPr="00D35071">
              <w:rPr>
                <w:rFonts w:ascii="Tahoma" w:eastAsia="Times New Roman" w:hAnsi="Tahoma" w:cs="B Nazanin" w:hint="cs"/>
                <w:b/>
                <w:bCs/>
                <w:sz w:val="30"/>
                <w:szCs w:val="30"/>
                <w:u w:val="single"/>
                <w:rtl/>
              </w:rPr>
              <w:t xml:space="preserve">غیر طرف قرارداد </w:t>
            </w:r>
            <w:r w:rsidRPr="00F27649">
              <w:rPr>
                <w:rFonts w:ascii="Tahoma" w:eastAsia="Times New Roman" w:hAnsi="Tahoma"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FB5230" w:rsidRPr="00510AE1" w:rsidTr="00FB52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5230" w:rsidRPr="00510AE1" w:rsidRDefault="00FB5230">
            <w:pPr>
              <w:bidi/>
              <w:spacing w:after="0"/>
              <w:rPr>
                <w:rFonts w:cs="B Nazanin"/>
                <w:sz w:val="28"/>
                <w:szCs w:val="28"/>
              </w:rPr>
            </w:pPr>
          </w:p>
        </w:tc>
      </w:tr>
    </w:tbl>
    <w:p w:rsidR="001610A2" w:rsidRDefault="008E3B26" w:rsidP="008E3B26">
      <w:pPr>
        <w:bidi/>
        <w:spacing w:after="0" w:line="322" w:lineRule="atLeast"/>
        <w:ind w:left="283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1- </w:t>
      </w:r>
      <w:r w:rsidR="004C6CD2" w:rsidRPr="008E3B26">
        <w:rPr>
          <w:rFonts w:ascii="Tahoma" w:eastAsia="Times New Roman" w:hAnsi="Tahoma" w:cs="B Nazanin" w:hint="cs"/>
          <w:sz w:val="28"/>
          <w:szCs w:val="28"/>
          <w:rtl/>
        </w:rPr>
        <w:t xml:space="preserve">در صورت بستري در بيمارستانهايي كه طرف قرارداد با بيمه ايران نباشند </w:t>
      </w:r>
      <w:r w:rsidR="001610A2" w:rsidRPr="008E3B26">
        <w:rPr>
          <w:rFonts w:ascii="Tahoma" w:eastAsia="Times New Roman" w:hAnsi="Tahoma" w:cs="B Nazanin" w:hint="cs"/>
          <w:sz w:val="28"/>
          <w:szCs w:val="28"/>
          <w:rtl/>
        </w:rPr>
        <w:t>جهت دریافت هزینه های عمل جراحی : ارائه شرح عمل، خلاصه پرونده، لیست لوازم مصرفی و داروها که ممهور به مهر بیمارستان باشد</w:t>
      </w:r>
      <w:r w:rsidR="00510AE1" w:rsidRPr="008E3B26">
        <w:rPr>
          <w:rFonts w:ascii="Tahoma" w:eastAsia="Times New Roman" w:hAnsi="Tahoma" w:cs="B Nazanin" w:hint="cs"/>
          <w:sz w:val="28"/>
          <w:szCs w:val="28"/>
          <w:rtl/>
        </w:rPr>
        <w:t>.</w:t>
      </w:r>
      <w:r w:rsidR="004C6CD2" w:rsidRPr="008E3B26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</w:p>
    <w:p w:rsidR="00D67C3D" w:rsidRDefault="003C2720" w:rsidP="00D67C3D">
      <w:pPr>
        <w:bidi/>
        <w:spacing w:after="0" w:line="322" w:lineRule="atLeast"/>
        <w:ind w:left="283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( اصل صورتحساب ممهور به مهر بیمارستان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ریز صورت هزینه ها و فاکتورهای مربوطه ، گواهی های بیمارستانی بانضمام نظریه پزشک معالج در خصوص علت بیماری و شرح معالجات انجام شده )</w:t>
      </w:r>
    </w:p>
    <w:p w:rsidR="00375D5C" w:rsidRDefault="00375D5C" w:rsidP="00375D5C">
      <w:pPr>
        <w:bidi/>
        <w:spacing w:after="0" w:line="322" w:lineRule="atLeast"/>
        <w:ind w:left="283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</w:p>
    <w:p w:rsidR="00811DEF" w:rsidRPr="00C260CD" w:rsidRDefault="00D67C3D" w:rsidP="00C260CD">
      <w:pPr>
        <w:bidi/>
        <w:spacing w:line="192" w:lineRule="auto"/>
        <w:ind w:left="360"/>
        <w:jc w:val="both"/>
        <w:rPr>
          <w:rFonts w:asciiTheme="minorBidi" w:eastAsiaTheme="minorHAnsi" w:hAnsiTheme="minorBidi" w:cs="Titr"/>
          <w:b/>
          <w:bCs/>
          <w:sz w:val="26"/>
          <w:szCs w:val="26"/>
          <w:rtl/>
        </w:rPr>
      </w:pPr>
      <w:r w:rsidRPr="00C260CD">
        <w:rPr>
          <w:rFonts w:asciiTheme="minorBidi" w:eastAsiaTheme="minorHAnsi" w:hAnsiTheme="minorBidi" w:cs="Titr" w:hint="cs"/>
          <w:b/>
          <w:bCs/>
          <w:sz w:val="26"/>
          <w:szCs w:val="26"/>
          <w:rtl/>
        </w:rPr>
        <w:t>همکاران محترم توجه داشته باشند که :</w:t>
      </w:r>
    </w:p>
    <w:p w:rsidR="00811DEF" w:rsidRPr="00D67C3D" w:rsidRDefault="00811DEF" w:rsidP="006B3924">
      <w:pPr>
        <w:pStyle w:val="ListParagraph"/>
        <w:numPr>
          <w:ilvl w:val="0"/>
          <w:numId w:val="3"/>
        </w:numPr>
        <w:spacing w:line="192" w:lineRule="auto"/>
        <w:jc w:val="both"/>
        <w:rPr>
          <w:rFonts w:asciiTheme="minorBidi" w:hAnsiTheme="minorBidi" w:cs="Titr"/>
          <w:b/>
          <w:bCs/>
          <w:sz w:val="26"/>
          <w:szCs w:val="26"/>
          <w:rtl/>
        </w:rPr>
      </w:pPr>
      <w:r w:rsidRPr="00D67C3D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پذیرش همکاران در مراکز درمانی طرف قرارداد بیمه ایران در کل کشور با ارائه کدملی </w:t>
      </w:r>
      <w:r w:rsidR="00775BE3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       </w:t>
      </w:r>
      <w:r w:rsidRPr="00D67C3D">
        <w:rPr>
          <w:rFonts w:asciiTheme="minorBidi" w:hAnsiTheme="minorBidi" w:cs="Titr" w:hint="cs"/>
          <w:b/>
          <w:bCs/>
          <w:sz w:val="26"/>
          <w:szCs w:val="26"/>
          <w:rtl/>
        </w:rPr>
        <w:t>می باشد .</w:t>
      </w:r>
      <w:r w:rsidR="006B7AAE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همچنین جهت اطلاع از مراکز طرف قرارداد در سایر شهرها به سایت بیمه ایران مراجعه فرمایید .</w:t>
      </w:r>
    </w:p>
    <w:p w:rsidR="00E2341C" w:rsidRDefault="00E2341C" w:rsidP="00E2341C">
      <w:pPr>
        <w:bidi/>
        <w:spacing w:after="0" w:line="322" w:lineRule="atLeast"/>
        <w:ind w:left="283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FB5230" w:rsidRDefault="00F15BBD" w:rsidP="00D67C3D">
      <w:pPr>
        <w:pStyle w:val="ListParagraph"/>
        <w:numPr>
          <w:ilvl w:val="0"/>
          <w:numId w:val="3"/>
        </w:numPr>
        <w:spacing w:line="192" w:lineRule="auto"/>
        <w:jc w:val="both"/>
        <w:rPr>
          <w:rFonts w:asciiTheme="minorBidi" w:hAnsiTheme="minorBidi" w:cs="Titr"/>
          <w:b/>
          <w:bCs/>
          <w:sz w:val="26"/>
          <w:szCs w:val="26"/>
        </w:rPr>
      </w:pPr>
      <w:r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در طول قرارداد، </w:t>
      </w:r>
      <w:r w:rsidR="004F0276" w:rsidRPr="00D67C3D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مدت اعتبار هزينه هاي پزشكي </w:t>
      </w:r>
      <w:r w:rsidR="004F0276" w:rsidRPr="00D01967">
        <w:rPr>
          <w:rFonts w:asciiTheme="minorBidi" w:hAnsiTheme="minorBidi" w:cs="Titr" w:hint="cs"/>
          <w:b/>
          <w:bCs/>
          <w:sz w:val="26"/>
          <w:szCs w:val="26"/>
          <w:u w:val="single"/>
          <w:rtl/>
        </w:rPr>
        <w:t>3</w:t>
      </w:r>
      <w:r w:rsidR="004F0276" w:rsidRPr="00D67C3D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ماه مي باشد . هزينه هايي كه بيش از </w:t>
      </w:r>
      <w:r w:rsidR="004F0276" w:rsidRPr="00D01967">
        <w:rPr>
          <w:rFonts w:asciiTheme="minorBidi" w:hAnsiTheme="minorBidi" w:cs="Titr" w:hint="cs"/>
          <w:b/>
          <w:bCs/>
          <w:sz w:val="26"/>
          <w:szCs w:val="26"/>
          <w:u w:val="single"/>
          <w:rtl/>
        </w:rPr>
        <w:t>3</w:t>
      </w:r>
      <w:r w:rsidR="004F0276" w:rsidRPr="00D67C3D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ماه از تاريخ آن گذشته باشد به دليل عدم قبول</w:t>
      </w:r>
      <w:r w:rsidR="005702CF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از طرف</w:t>
      </w:r>
      <w:r w:rsidR="004F0276" w:rsidRPr="00D67C3D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517D8C" w:rsidRPr="00D67C3D">
        <w:rPr>
          <w:rFonts w:asciiTheme="minorBidi" w:hAnsiTheme="minorBidi" w:cs="Titr" w:hint="cs"/>
          <w:b/>
          <w:bCs/>
          <w:sz w:val="26"/>
          <w:szCs w:val="26"/>
          <w:rtl/>
        </w:rPr>
        <w:t>سرپرستی بیمه ایران</w:t>
      </w:r>
      <w:r w:rsidR="00D6453D" w:rsidRPr="00D67C3D">
        <w:rPr>
          <w:rFonts w:asciiTheme="minorBidi" w:hAnsiTheme="minorBidi" w:cs="Times New Roman" w:hint="cs"/>
          <w:b/>
          <w:bCs/>
          <w:sz w:val="26"/>
          <w:szCs w:val="26"/>
          <w:rtl/>
        </w:rPr>
        <w:t>،</w:t>
      </w:r>
      <w:r w:rsidR="004F0276" w:rsidRPr="00D67C3D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تحويل گرفته نميشود .</w:t>
      </w:r>
    </w:p>
    <w:p w:rsidR="00375D5C" w:rsidRPr="00375D5C" w:rsidRDefault="00375D5C" w:rsidP="00375D5C">
      <w:pPr>
        <w:pStyle w:val="ListParagraph"/>
        <w:rPr>
          <w:rFonts w:asciiTheme="minorBidi" w:hAnsiTheme="minorBidi" w:cs="Titr"/>
          <w:b/>
          <w:bCs/>
          <w:sz w:val="26"/>
          <w:szCs w:val="26"/>
          <w:rtl/>
        </w:rPr>
      </w:pPr>
    </w:p>
    <w:p w:rsidR="00375D5C" w:rsidRPr="00D67C3D" w:rsidRDefault="00375D5C" w:rsidP="00062598">
      <w:pPr>
        <w:pStyle w:val="ListParagraph"/>
        <w:numPr>
          <w:ilvl w:val="0"/>
          <w:numId w:val="3"/>
        </w:numPr>
        <w:spacing w:line="192" w:lineRule="auto"/>
        <w:jc w:val="both"/>
        <w:rPr>
          <w:rFonts w:asciiTheme="minorBidi" w:hAnsiTheme="minorBidi" w:cs="Titr"/>
          <w:b/>
          <w:bCs/>
          <w:sz w:val="26"/>
          <w:szCs w:val="26"/>
          <w:rtl/>
        </w:rPr>
      </w:pPr>
      <w:r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062598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بعد از اتمام قرارداد، </w:t>
      </w:r>
      <w:r>
        <w:rPr>
          <w:rFonts w:asciiTheme="minorBidi" w:hAnsiTheme="minorBidi" w:cs="Titr" w:hint="cs"/>
          <w:b/>
          <w:bCs/>
          <w:sz w:val="26"/>
          <w:szCs w:val="26"/>
          <w:rtl/>
        </w:rPr>
        <w:t>فاکتورهای هزینه شده</w:t>
      </w:r>
      <w:r w:rsidR="005702CF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9B2134">
        <w:rPr>
          <w:rFonts w:asciiTheme="minorBidi" w:hAnsiTheme="minorBidi" w:cs="Titr" w:hint="cs"/>
          <w:b/>
          <w:bCs/>
          <w:sz w:val="26"/>
          <w:szCs w:val="26"/>
          <w:rtl/>
        </w:rPr>
        <w:t>به مدت</w:t>
      </w:r>
      <w:r w:rsidR="005702CF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9B2134" w:rsidRPr="009B2134">
        <w:rPr>
          <w:rFonts w:asciiTheme="minorBidi" w:hAnsiTheme="minorBidi" w:cs="Titr" w:hint="cs"/>
          <w:b/>
          <w:bCs/>
          <w:sz w:val="26"/>
          <w:szCs w:val="26"/>
          <w:u w:val="single"/>
          <w:rtl/>
        </w:rPr>
        <w:t xml:space="preserve">یک </w:t>
      </w:r>
      <w:r w:rsidR="005702CF" w:rsidRPr="009B2134">
        <w:rPr>
          <w:rFonts w:asciiTheme="minorBidi" w:hAnsiTheme="minorBidi" w:cs="Titr" w:hint="cs"/>
          <w:b/>
          <w:bCs/>
          <w:sz w:val="26"/>
          <w:szCs w:val="26"/>
          <w:u w:val="single"/>
          <w:rtl/>
        </w:rPr>
        <w:t xml:space="preserve"> </w:t>
      </w:r>
      <w:r w:rsidR="009B2134" w:rsidRPr="009B2134">
        <w:rPr>
          <w:rFonts w:asciiTheme="minorBidi" w:hAnsiTheme="minorBidi" w:cs="Titr" w:hint="cs"/>
          <w:b/>
          <w:bCs/>
          <w:sz w:val="26"/>
          <w:szCs w:val="26"/>
          <w:u w:val="single"/>
          <w:rtl/>
        </w:rPr>
        <w:t>ماه</w:t>
      </w:r>
      <w:r w:rsidR="005702CF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9B2134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و فاکتورهای دندانپزشکی و عینک به مدت </w:t>
      </w:r>
      <w:r w:rsidR="00062598">
        <w:rPr>
          <w:rFonts w:asciiTheme="minorBidi" w:hAnsiTheme="minorBidi" w:cs="Titr" w:hint="cs"/>
          <w:b/>
          <w:bCs/>
          <w:sz w:val="26"/>
          <w:szCs w:val="26"/>
          <w:u w:val="single"/>
          <w:rtl/>
        </w:rPr>
        <w:t>یک هفته</w:t>
      </w:r>
      <w:r w:rsidR="009B2134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062598"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9B2134">
        <w:rPr>
          <w:rFonts w:asciiTheme="minorBidi" w:hAnsiTheme="minorBidi" w:cs="Titr" w:hint="cs"/>
          <w:b/>
          <w:bCs/>
          <w:sz w:val="26"/>
          <w:szCs w:val="26"/>
          <w:rtl/>
        </w:rPr>
        <w:t>توسط نماینده بیمه جمع آوری می گردد</w:t>
      </w:r>
      <w:r>
        <w:rPr>
          <w:rFonts w:asciiTheme="minorBidi" w:hAnsiTheme="minorBidi" w:cs="Titr" w:hint="cs"/>
          <w:b/>
          <w:bCs/>
          <w:sz w:val="26"/>
          <w:szCs w:val="26"/>
          <w:rtl/>
        </w:rPr>
        <w:t xml:space="preserve"> </w:t>
      </w:r>
      <w:r w:rsidR="00062598">
        <w:rPr>
          <w:rFonts w:asciiTheme="minorBidi" w:hAnsiTheme="minorBidi" w:cs="Titr" w:hint="cs"/>
          <w:b/>
          <w:bCs/>
          <w:sz w:val="26"/>
          <w:szCs w:val="26"/>
          <w:rtl/>
        </w:rPr>
        <w:t>.</w:t>
      </w:r>
    </w:p>
    <w:p w:rsidR="00FB5230" w:rsidRDefault="00FB5230" w:rsidP="00FB5230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FB5230" w:rsidRDefault="00FB5230" w:rsidP="00FB5230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FB5230" w:rsidRDefault="00FB5230" w:rsidP="00FB5230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9F76B8" w:rsidRPr="00FB5230" w:rsidRDefault="009F76B8" w:rsidP="00FB5230">
      <w:pPr>
        <w:jc w:val="right"/>
      </w:pPr>
    </w:p>
    <w:sectPr w:rsidR="009F76B8" w:rsidRPr="00FB5230" w:rsidSect="00321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3113"/>
    <w:multiLevelType w:val="hybridMultilevel"/>
    <w:tmpl w:val="7A9ACAE6"/>
    <w:lvl w:ilvl="0" w:tplc="37F8A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735C"/>
    <w:multiLevelType w:val="hybridMultilevel"/>
    <w:tmpl w:val="496C401C"/>
    <w:lvl w:ilvl="0" w:tplc="BB4CEE86">
      <w:start w:val="1"/>
      <w:numFmt w:val="decimal"/>
      <w:lvlText w:val="%1-"/>
      <w:lvlJc w:val="left"/>
      <w:pPr>
        <w:ind w:left="643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2885"/>
    <w:multiLevelType w:val="hybridMultilevel"/>
    <w:tmpl w:val="496C401C"/>
    <w:lvl w:ilvl="0" w:tplc="BB4CEE86">
      <w:start w:val="1"/>
      <w:numFmt w:val="decimal"/>
      <w:lvlText w:val="%1-"/>
      <w:lvlJc w:val="left"/>
      <w:pPr>
        <w:ind w:left="643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109D"/>
    <w:rsid w:val="00041A89"/>
    <w:rsid w:val="00062598"/>
    <w:rsid w:val="000638C6"/>
    <w:rsid w:val="00065987"/>
    <w:rsid w:val="000A760A"/>
    <w:rsid w:val="000B237F"/>
    <w:rsid w:val="00102F66"/>
    <w:rsid w:val="001168F9"/>
    <w:rsid w:val="00126A4B"/>
    <w:rsid w:val="001610A2"/>
    <w:rsid w:val="00162620"/>
    <w:rsid w:val="001749DD"/>
    <w:rsid w:val="001F1C99"/>
    <w:rsid w:val="0023310A"/>
    <w:rsid w:val="0027316E"/>
    <w:rsid w:val="002A07CB"/>
    <w:rsid w:val="002B1B90"/>
    <w:rsid w:val="002C78BE"/>
    <w:rsid w:val="002E6BE4"/>
    <w:rsid w:val="002E7CF2"/>
    <w:rsid w:val="00321316"/>
    <w:rsid w:val="0033101A"/>
    <w:rsid w:val="003703E5"/>
    <w:rsid w:val="00375D5C"/>
    <w:rsid w:val="003931B2"/>
    <w:rsid w:val="003972EE"/>
    <w:rsid w:val="003A40C9"/>
    <w:rsid w:val="003C2720"/>
    <w:rsid w:val="003D43A2"/>
    <w:rsid w:val="003D4468"/>
    <w:rsid w:val="003F04FB"/>
    <w:rsid w:val="00421A28"/>
    <w:rsid w:val="004423CB"/>
    <w:rsid w:val="0049715A"/>
    <w:rsid w:val="004A27B2"/>
    <w:rsid w:val="004C4F0B"/>
    <w:rsid w:val="004C6CD2"/>
    <w:rsid w:val="004F0276"/>
    <w:rsid w:val="00510AE1"/>
    <w:rsid w:val="00517D8C"/>
    <w:rsid w:val="00533E45"/>
    <w:rsid w:val="005702CF"/>
    <w:rsid w:val="006321FE"/>
    <w:rsid w:val="00674F10"/>
    <w:rsid w:val="006B3924"/>
    <w:rsid w:val="006B7AAE"/>
    <w:rsid w:val="006F72AD"/>
    <w:rsid w:val="00701002"/>
    <w:rsid w:val="0072325B"/>
    <w:rsid w:val="00762D26"/>
    <w:rsid w:val="0076316B"/>
    <w:rsid w:val="007706DC"/>
    <w:rsid w:val="00775BE3"/>
    <w:rsid w:val="00781F90"/>
    <w:rsid w:val="008078E3"/>
    <w:rsid w:val="00811DEF"/>
    <w:rsid w:val="00850D30"/>
    <w:rsid w:val="008676CD"/>
    <w:rsid w:val="00877463"/>
    <w:rsid w:val="008E3B26"/>
    <w:rsid w:val="00920B8D"/>
    <w:rsid w:val="009303C2"/>
    <w:rsid w:val="0095195D"/>
    <w:rsid w:val="009651C2"/>
    <w:rsid w:val="00972421"/>
    <w:rsid w:val="00991E16"/>
    <w:rsid w:val="00993DB8"/>
    <w:rsid w:val="009B2134"/>
    <w:rsid w:val="009F76B8"/>
    <w:rsid w:val="00A0274A"/>
    <w:rsid w:val="00A856C3"/>
    <w:rsid w:val="00B26D95"/>
    <w:rsid w:val="00B306C3"/>
    <w:rsid w:val="00B41965"/>
    <w:rsid w:val="00B7777E"/>
    <w:rsid w:val="00B86532"/>
    <w:rsid w:val="00BD1F9C"/>
    <w:rsid w:val="00C260CD"/>
    <w:rsid w:val="00C55B23"/>
    <w:rsid w:val="00CB3021"/>
    <w:rsid w:val="00CE03C9"/>
    <w:rsid w:val="00D01967"/>
    <w:rsid w:val="00D35071"/>
    <w:rsid w:val="00D5109D"/>
    <w:rsid w:val="00D6051D"/>
    <w:rsid w:val="00D6453D"/>
    <w:rsid w:val="00D67C3D"/>
    <w:rsid w:val="00D82895"/>
    <w:rsid w:val="00DD2B47"/>
    <w:rsid w:val="00DD447C"/>
    <w:rsid w:val="00DF72AC"/>
    <w:rsid w:val="00E17D0D"/>
    <w:rsid w:val="00E2341C"/>
    <w:rsid w:val="00E47732"/>
    <w:rsid w:val="00E5588B"/>
    <w:rsid w:val="00EA2CE7"/>
    <w:rsid w:val="00F06826"/>
    <w:rsid w:val="00F15BBD"/>
    <w:rsid w:val="00F5043F"/>
    <w:rsid w:val="00F53FE0"/>
    <w:rsid w:val="00F60EDC"/>
    <w:rsid w:val="00FB523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2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0A2"/>
    <w:pPr>
      <w:bidi/>
      <w:ind w:left="720"/>
      <w:contextualSpacing/>
    </w:pPr>
    <w:rPr>
      <w:rFonts w:ascii="Times New Roman" w:eastAsiaTheme="minorHAnsi" w:hAnsi="Times New Roman" w:cs="B Mitra"/>
      <w:szCs w:val="3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t.ac.ir/files/edari/files/94-9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ut.ac.ir/files/edari/files/94-9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faraji</dc:creator>
  <cp:keywords/>
  <dc:description/>
  <cp:lastModifiedBy>Faraji</cp:lastModifiedBy>
  <cp:revision>109</cp:revision>
  <dcterms:created xsi:type="dcterms:W3CDTF">2015-12-27T07:22:00Z</dcterms:created>
  <dcterms:modified xsi:type="dcterms:W3CDTF">2021-02-09T04:52:00Z</dcterms:modified>
</cp:coreProperties>
</file>